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1A" w:rsidRPr="00686D1A" w:rsidRDefault="00686D1A" w:rsidP="00686D1A">
      <w:pPr>
        <w:jc w:val="center"/>
        <w:rPr>
          <w:b/>
          <w:sz w:val="44"/>
          <w:szCs w:val="44"/>
        </w:rPr>
      </w:pPr>
      <w:r w:rsidRPr="00686D1A">
        <w:rPr>
          <w:b/>
          <w:sz w:val="44"/>
          <w:szCs w:val="44"/>
        </w:rPr>
        <w:t>Объявление</w:t>
      </w:r>
    </w:p>
    <w:p w:rsidR="00686D1A" w:rsidRPr="00686D1A" w:rsidRDefault="00686D1A" w:rsidP="00686D1A">
      <w:pPr>
        <w:jc w:val="center"/>
        <w:rPr>
          <w:b/>
          <w:sz w:val="44"/>
          <w:szCs w:val="44"/>
        </w:rPr>
      </w:pPr>
      <w:r w:rsidRPr="00686D1A">
        <w:rPr>
          <w:b/>
          <w:sz w:val="44"/>
          <w:szCs w:val="44"/>
        </w:rPr>
        <w:t xml:space="preserve">В 2019 году 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686D1A">
        <w:rPr>
          <w:b/>
          <w:sz w:val="44"/>
          <w:szCs w:val="44"/>
        </w:rPr>
        <w:t>антикоррупционной</w:t>
      </w:r>
      <w:proofErr w:type="spellEnd"/>
      <w:r w:rsidRPr="00686D1A">
        <w:rPr>
          <w:b/>
          <w:sz w:val="44"/>
          <w:szCs w:val="44"/>
        </w:rPr>
        <w:t xml:space="preserve"> рекламы «Вместе против коррупции!».</w:t>
      </w:r>
    </w:p>
    <w:p w:rsidR="00686D1A" w:rsidRPr="00686D1A" w:rsidRDefault="00686D1A" w:rsidP="00686D1A">
      <w:pPr>
        <w:jc w:val="center"/>
        <w:rPr>
          <w:b/>
          <w:sz w:val="44"/>
          <w:szCs w:val="44"/>
        </w:rPr>
      </w:pPr>
      <w:r w:rsidRPr="00686D1A">
        <w:rPr>
          <w:b/>
          <w:sz w:val="44"/>
          <w:szCs w:val="44"/>
        </w:rPr>
        <w:t xml:space="preserve">Прием работ будет осуществляться с 01 июня по 01 октября 2019 года на официальном сайте конкурса </w:t>
      </w:r>
      <w:hyperlink r:id="rId4" w:history="1">
        <w:r w:rsidRPr="00686D1A">
          <w:rPr>
            <w:rStyle w:val="a3"/>
            <w:b/>
            <w:sz w:val="44"/>
            <w:szCs w:val="44"/>
            <w:lang w:val="en-US"/>
          </w:rPr>
          <w:t>http</w:t>
        </w:r>
        <w:r w:rsidRPr="00686D1A">
          <w:rPr>
            <w:rStyle w:val="a3"/>
            <w:b/>
            <w:sz w:val="44"/>
            <w:szCs w:val="44"/>
          </w:rPr>
          <w:t>://</w:t>
        </w:r>
        <w:r w:rsidRPr="00686D1A">
          <w:rPr>
            <w:rStyle w:val="a3"/>
            <w:b/>
            <w:sz w:val="44"/>
            <w:szCs w:val="44"/>
            <w:lang w:val="en-US"/>
          </w:rPr>
          <w:t>anticorruption</w:t>
        </w:r>
        <w:r w:rsidRPr="00686D1A">
          <w:rPr>
            <w:rStyle w:val="a3"/>
            <w:b/>
            <w:sz w:val="44"/>
            <w:szCs w:val="44"/>
          </w:rPr>
          <w:t>.</w:t>
        </w:r>
        <w:r w:rsidRPr="00686D1A">
          <w:rPr>
            <w:rStyle w:val="a3"/>
            <w:b/>
            <w:sz w:val="44"/>
            <w:szCs w:val="44"/>
            <w:lang w:val="en-US"/>
          </w:rPr>
          <w:t>life</w:t>
        </w:r>
      </w:hyperlink>
      <w:r w:rsidRPr="00686D1A">
        <w:rPr>
          <w:b/>
          <w:sz w:val="44"/>
          <w:szCs w:val="44"/>
        </w:rPr>
        <w:t xml:space="preserve"> по двум номинациям – социальный плакат и социальный видеоролик.</w:t>
      </w:r>
    </w:p>
    <w:p w:rsidR="00686D1A" w:rsidRPr="00686D1A" w:rsidRDefault="00686D1A" w:rsidP="00686D1A">
      <w:pPr>
        <w:jc w:val="center"/>
        <w:rPr>
          <w:b/>
          <w:sz w:val="44"/>
          <w:szCs w:val="44"/>
        </w:rPr>
      </w:pPr>
      <w:r w:rsidRPr="00686D1A">
        <w:rPr>
          <w:b/>
          <w:sz w:val="44"/>
          <w:szCs w:val="44"/>
        </w:rPr>
        <w:t>Торжественная церемония награждения победителей конкурса будет приурочена к Международному дню борьбы с коррупцией (09 декабря).</w:t>
      </w:r>
    </w:p>
    <w:p w:rsidR="00686D1A" w:rsidRPr="00686D1A" w:rsidRDefault="00686D1A" w:rsidP="00686D1A">
      <w:pPr>
        <w:jc w:val="center"/>
        <w:rPr>
          <w:b/>
          <w:sz w:val="44"/>
          <w:szCs w:val="44"/>
        </w:rPr>
      </w:pPr>
      <w:r w:rsidRPr="00686D1A">
        <w:rPr>
          <w:b/>
          <w:sz w:val="44"/>
          <w:szCs w:val="44"/>
        </w:rPr>
        <w:t xml:space="preserve">С правилами проведения конкурса можно ознакомиться на сайте </w:t>
      </w:r>
      <w:hyperlink r:id="rId5" w:history="1">
        <w:r w:rsidRPr="00686D1A">
          <w:rPr>
            <w:rStyle w:val="a3"/>
            <w:b/>
            <w:sz w:val="44"/>
            <w:szCs w:val="44"/>
            <w:lang w:val="en-US"/>
          </w:rPr>
          <w:t>http</w:t>
        </w:r>
        <w:r w:rsidRPr="00686D1A">
          <w:rPr>
            <w:rStyle w:val="a3"/>
            <w:b/>
            <w:sz w:val="44"/>
            <w:szCs w:val="44"/>
          </w:rPr>
          <w:t>://</w:t>
        </w:r>
        <w:r w:rsidRPr="00686D1A">
          <w:rPr>
            <w:rStyle w:val="a3"/>
            <w:b/>
            <w:sz w:val="44"/>
            <w:szCs w:val="44"/>
            <w:lang w:val="en-US"/>
          </w:rPr>
          <w:t>anticorruption</w:t>
        </w:r>
        <w:r w:rsidRPr="00686D1A">
          <w:rPr>
            <w:rStyle w:val="a3"/>
            <w:b/>
            <w:sz w:val="44"/>
            <w:szCs w:val="44"/>
          </w:rPr>
          <w:t>.</w:t>
        </w:r>
        <w:r w:rsidRPr="00686D1A">
          <w:rPr>
            <w:rStyle w:val="a3"/>
            <w:b/>
            <w:sz w:val="44"/>
            <w:szCs w:val="44"/>
            <w:lang w:val="en-US"/>
          </w:rPr>
          <w:t>life</w:t>
        </w:r>
      </w:hyperlink>
      <w:r w:rsidRPr="00686D1A">
        <w:rPr>
          <w:b/>
          <w:sz w:val="44"/>
          <w:szCs w:val="44"/>
        </w:rPr>
        <w:t>.</w:t>
      </w:r>
    </w:p>
    <w:p w:rsidR="00686D1A" w:rsidRPr="00686D1A" w:rsidRDefault="00686D1A" w:rsidP="00686D1A">
      <w:pPr>
        <w:jc w:val="center"/>
        <w:rPr>
          <w:b/>
          <w:sz w:val="44"/>
          <w:szCs w:val="44"/>
        </w:rPr>
      </w:pPr>
    </w:p>
    <w:p w:rsidR="00686D1A" w:rsidRPr="00686D1A" w:rsidRDefault="00686D1A" w:rsidP="00686D1A">
      <w:pPr>
        <w:jc w:val="center"/>
        <w:rPr>
          <w:b/>
          <w:sz w:val="44"/>
          <w:szCs w:val="44"/>
        </w:rPr>
      </w:pPr>
    </w:p>
    <w:p w:rsidR="00686D1A" w:rsidRPr="00686D1A" w:rsidRDefault="00686D1A" w:rsidP="00686D1A">
      <w:pPr>
        <w:jc w:val="center"/>
        <w:rPr>
          <w:b/>
          <w:sz w:val="44"/>
          <w:szCs w:val="44"/>
        </w:rPr>
      </w:pPr>
    </w:p>
    <w:sectPr w:rsidR="00686D1A" w:rsidRPr="00686D1A" w:rsidSect="005F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1A"/>
    <w:rsid w:val="005F2936"/>
    <w:rsid w:val="00686D1A"/>
    <w:rsid w:val="0095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icorruption.life" TargetMode="External"/><Relationship Id="rId4" Type="http://schemas.openxmlformats.org/officeDocument/2006/relationships/hyperlink" Target="http://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</dc:creator>
  <cp:lastModifiedBy>Орловск</cp:lastModifiedBy>
  <cp:revision>2</cp:revision>
  <cp:lastPrinted>2019-05-17T00:50:00Z</cp:lastPrinted>
  <dcterms:created xsi:type="dcterms:W3CDTF">2019-05-17T00:40:00Z</dcterms:created>
  <dcterms:modified xsi:type="dcterms:W3CDTF">2019-05-17T00:51:00Z</dcterms:modified>
</cp:coreProperties>
</file>