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93" w:rsidRPr="009C3789" w:rsidRDefault="00AA0493" w:rsidP="00AA0493">
      <w:pPr>
        <w:rPr>
          <w:b/>
          <w:sz w:val="28"/>
          <w:szCs w:val="28"/>
        </w:rPr>
      </w:pPr>
      <w:r>
        <w:rPr>
          <w:b/>
          <w:sz w:val="28"/>
          <w:szCs w:val="28"/>
        </w:rPr>
        <w:t xml:space="preserve">АДМИНИСТРАЦИЯ </w:t>
      </w:r>
      <w:r w:rsidRPr="009C3789">
        <w:rPr>
          <w:b/>
          <w:sz w:val="28"/>
          <w:szCs w:val="28"/>
        </w:rPr>
        <w:t>ГОРОДСКОГО ПОСЕЛЕНИЯ «ОРЛОВСКИЙ»</w:t>
      </w:r>
    </w:p>
    <w:p w:rsidR="00AA0493" w:rsidRDefault="00AA0493" w:rsidP="00AA0493">
      <w:pPr>
        <w:rPr>
          <w:b/>
          <w:sz w:val="28"/>
          <w:szCs w:val="28"/>
        </w:rPr>
      </w:pPr>
    </w:p>
    <w:p w:rsidR="0022440B" w:rsidRPr="009C3789" w:rsidRDefault="0022440B" w:rsidP="00AA0493">
      <w:pPr>
        <w:rPr>
          <w:b/>
          <w:sz w:val="28"/>
          <w:szCs w:val="28"/>
        </w:rPr>
      </w:pPr>
    </w:p>
    <w:p w:rsidR="00AA0493" w:rsidRDefault="00AA0493" w:rsidP="00AA0493">
      <w:pPr>
        <w:jc w:val="center"/>
        <w:rPr>
          <w:b/>
          <w:sz w:val="32"/>
          <w:szCs w:val="32"/>
        </w:rPr>
      </w:pPr>
      <w:r>
        <w:rPr>
          <w:b/>
          <w:sz w:val="32"/>
          <w:szCs w:val="32"/>
        </w:rPr>
        <w:t>ПОСТАНОВЛЕНИЕ</w:t>
      </w:r>
    </w:p>
    <w:p w:rsidR="002B2D12" w:rsidRPr="009E4149" w:rsidRDefault="002B2D12" w:rsidP="00AA0493">
      <w:pPr>
        <w:jc w:val="center"/>
        <w:rPr>
          <w:b/>
          <w:sz w:val="32"/>
          <w:szCs w:val="32"/>
        </w:rPr>
      </w:pPr>
    </w:p>
    <w:p w:rsidR="00AA0493" w:rsidRPr="00AA0493" w:rsidRDefault="00C27989" w:rsidP="00AA0493">
      <w:pPr>
        <w:jc w:val="both"/>
        <w:rPr>
          <w:sz w:val="28"/>
          <w:szCs w:val="28"/>
        </w:rPr>
      </w:pPr>
      <w:r>
        <w:rPr>
          <w:sz w:val="28"/>
          <w:szCs w:val="28"/>
        </w:rPr>
        <w:t>20 июня 2022</w:t>
      </w:r>
      <w:r w:rsidR="00AA0493" w:rsidRPr="00AA0493">
        <w:rPr>
          <w:sz w:val="28"/>
          <w:szCs w:val="28"/>
        </w:rPr>
        <w:t xml:space="preserve"> года                                                            </w:t>
      </w:r>
      <w:r w:rsidR="005230C6">
        <w:rPr>
          <w:sz w:val="28"/>
          <w:szCs w:val="28"/>
        </w:rPr>
        <w:t xml:space="preserve">                             №</w:t>
      </w:r>
      <w:r w:rsidR="0022440B">
        <w:rPr>
          <w:sz w:val="28"/>
          <w:szCs w:val="28"/>
        </w:rPr>
        <w:t xml:space="preserve"> </w:t>
      </w:r>
      <w:r>
        <w:rPr>
          <w:sz w:val="28"/>
          <w:szCs w:val="28"/>
        </w:rPr>
        <w:t>15</w:t>
      </w:r>
    </w:p>
    <w:p w:rsidR="00AA0493" w:rsidRPr="00EA7E0D" w:rsidRDefault="00AA0493" w:rsidP="00AA0493">
      <w:pPr>
        <w:jc w:val="center"/>
        <w:rPr>
          <w:sz w:val="28"/>
          <w:szCs w:val="28"/>
        </w:rPr>
      </w:pPr>
      <w:r w:rsidRPr="009C3789">
        <w:rPr>
          <w:sz w:val="28"/>
          <w:szCs w:val="28"/>
        </w:rPr>
        <w:t xml:space="preserve">п. Орловский </w:t>
      </w:r>
    </w:p>
    <w:p w:rsidR="00AA0493" w:rsidRDefault="00AA0493" w:rsidP="00AA0493">
      <w:pPr>
        <w:tabs>
          <w:tab w:val="left" w:pos="5400"/>
        </w:tabs>
        <w:rPr>
          <w:b/>
          <w:sz w:val="28"/>
          <w:szCs w:val="28"/>
        </w:rPr>
      </w:pPr>
    </w:p>
    <w:p w:rsidR="00AA0493" w:rsidRDefault="00AA0493" w:rsidP="00AA0493">
      <w:pPr>
        <w:tabs>
          <w:tab w:val="left" w:pos="5400"/>
        </w:tabs>
        <w:rPr>
          <w:b/>
          <w:sz w:val="28"/>
          <w:szCs w:val="28"/>
        </w:rPr>
      </w:pPr>
    </w:p>
    <w:p w:rsidR="00144AC6" w:rsidRPr="00144AC6" w:rsidRDefault="006B38A6" w:rsidP="00144AC6">
      <w:pPr>
        <w:jc w:val="both"/>
        <w:rPr>
          <w:b/>
          <w:sz w:val="28"/>
          <w:szCs w:val="28"/>
        </w:rPr>
      </w:pPr>
      <w:r>
        <w:rPr>
          <w:b/>
          <w:sz w:val="28"/>
          <w:szCs w:val="28"/>
        </w:rPr>
        <w:t>Об утверждении Порядка формирования и ведения реестра источников доходов бюджета городского поселения "Орловский"</w:t>
      </w:r>
    </w:p>
    <w:p w:rsidR="00AA0493" w:rsidRPr="00C7604B" w:rsidRDefault="00AA0493" w:rsidP="00144AC6">
      <w:pPr>
        <w:jc w:val="both"/>
        <w:rPr>
          <w:sz w:val="28"/>
          <w:szCs w:val="28"/>
        </w:rPr>
      </w:pPr>
    </w:p>
    <w:p w:rsidR="009D4B01" w:rsidRDefault="009D4B01" w:rsidP="00A74B64">
      <w:pPr>
        <w:jc w:val="both"/>
        <w:rPr>
          <w:color w:val="000000"/>
          <w:sz w:val="28"/>
          <w:szCs w:val="28"/>
        </w:rPr>
      </w:pPr>
      <w:r>
        <w:rPr>
          <w:b/>
          <w:sz w:val="28"/>
          <w:szCs w:val="28"/>
        </w:rPr>
        <w:t xml:space="preserve">           </w:t>
      </w:r>
      <w:r>
        <w:rPr>
          <w:sz w:val="28"/>
          <w:szCs w:val="28"/>
        </w:rPr>
        <w:t>В соответствии</w:t>
      </w:r>
      <w:r>
        <w:rPr>
          <w:b/>
          <w:sz w:val="28"/>
          <w:szCs w:val="28"/>
        </w:rPr>
        <w:t xml:space="preserve"> </w:t>
      </w:r>
      <w:r>
        <w:rPr>
          <w:color w:val="000000"/>
          <w:sz w:val="28"/>
          <w:szCs w:val="28"/>
        </w:rPr>
        <w:t>с пунктом 7 статьи 47.1 Бюджетного кодекса Российской Федерации, постановлением Правительства Российской Фед</w:t>
      </w:r>
      <w:r w:rsidR="00A74B64">
        <w:rPr>
          <w:color w:val="000000"/>
          <w:sz w:val="28"/>
          <w:szCs w:val="28"/>
        </w:rPr>
        <w:t>ерации от 31 августа 2016 года №</w:t>
      </w:r>
      <w:r>
        <w:rPr>
          <w:color w:val="000000"/>
          <w:sz w:val="28"/>
          <w:szCs w:val="28"/>
        </w:rPr>
        <w:t xml:space="preserve"> 868 «О порядке формирования и ведения перечня источников доходов Российской Федерации» (в новой редакции от 05.03.2</w:t>
      </w:r>
      <w:r w:rsidR="00A74B64">
        <w:rPr>
          <w:color w:val="000000"/>
          <w:sz w:val="28"/>
          <w:szCs w:val="28"/>
        </w:rPr>
        <w:t xml:space="preserve">022 года), администрация </w:t>
      </w:r>
      <w:r>
        <w:rPr>
          <w:color w:val="000000"/>
          <w:sz w:val="28"/>
          <w:szCs w:val="28"/>
        </w:rPr>
        <w:t xml:space="preserve"> </w:t>
      </w:r>
      <w:r w:rsidR="00A74B64">
        <w:rPr>
          <w:color w:val="000000"/>
          <w:sz w:val="28"/>
          <w:szCs w:val="28"/>
        </w:rPr>
        <w:t xml:space="preserve">городского поселения "Орловский" </w:t>
      </w:r>
      <w:r>
        <w:rPr>
          <w:color w:val="000000"/>
          <w:sz w:val="28"/>
          <w:szCs w:val="28"/>
        </w:rPr>
        <w:t>постановляет:</w:t>
      </w:r>
    </w:p>
    <w:p w:rsidR="00E55399" w:rsidRDefault="00E55399" w:rsidP="00A74B64">
      <w:pPr>
        <w:jc w:val="both"/>
        <w:rPr>
          <w:color w:val="000000"/>
          <w:sz w:val="28"/>
          <w:szCs w:val="28"/>
        </w:rPr>
      </w:pPr>
    </w:p>
    <w:p w:rsidR="009D4B01" w:rsidRDefault="006D6BDF" w:rsidP="00CD3882">
      <w:pPr>
        <w:ind w:firstLine="709"/>
        <w:jc w:val="both"/>
        <w:rPr>
          <w:color w:val="000000"/>
          <w:sz w:val="28"/>
          <w:szCs w:val="28"/>
        </w:rPr>
      </w:pPr>
      <w:r>
        <w:rPr>
          <w:color w:val="000000"/>
          <w:sz w:val="28"/>
          <w:szCs w:val="28"/>
        </w:rPr>
        <w:t>1</w:t>
      </w:r>
      <w:r w:rsidR="009D4B01">
        <w:rPr>
          <w:color w:val="000000"/>
          <w:sz w:val="28"/>
          <w:szCs w:val="28"/>
        </w:rPr>
        <w:t>. Утвердить прилагаемый Порядок формирования и ведения реестра источников доходов бю</w:t>
      </w:r>
      <w:r>
        <w:rPr>
          <w:color w:val="000000"/>
          <w:sz w:val="28"/>
          <w:szCs w:val="28"/>
        </w:rPr>
        <w:t>джета городского поселения "Орловский"</w:t>
      </w:r>
      <w:r w:rsidR="009D4B01">
        <w:rPr>
          <w:color w:val="000000"/>
          <w:sz w:val="28"/>
          <w:szCs w:val="28"/>
        </w:rPr>
        <w:t xml:space="preserve"> (далее -Порядок)</w:t>
      </w:r>
    </w:p>
    <w:p w:rsidR="009D4B01" w:rsidRDefault="009D4B01" w:rsidP="00CD3882">
      <w:pPr>
        <w:tabs>
          <w:tab w:val="left" w:pos="709"/>
        </w:tabs>
        <w:jc w:val="both"/>
        <w:rPr>
          <w:color w:val="000000"/>
          <w:sz w:val="28"/>
          <w:szCs w:val="28"/>
        </w:rPr>
      </w:pPr>
      <w:r>
        <w:rPr>
          <w:color w:val="000000"/>
          <w:sz w:val="28"/>
          <w:szCs w:val="28"/>
        </w:rPr>
        <w:t xml:space="preserve">   </w:t>
      </w:r>
      <w:r w:rsidR="00494C10">
        <w:rPr>
          <w:color w:val="000000"/>
          <w:sz w:val="28"/>
          <w:szCs w:val="28"/>
        </w:rPr>
        <w:t xml:space="preserve">      2. Администрации городского поселения "Орловский"</w:t>
      </w:r>
      <w:r>
        <w:rPr>
          <w:color w:val="000000"/>
          <w:sz w:val="28"/>
          <w:szCs w:val="28"/>
        </w:rPr>
        <w:t xml:space="preserve"> обеспечить формирование и направление в государственной интегрированной системе управления общественными финансами «Электронный бюджет» в соответствии с Правилами, утвержденными настоящим постановлением, информации для включения в перечень источников доходов Российской Федерации.</w:t>
      </w:r>
    </w:p>
    <w:p w:rsidR="009D4B01" w:rsidRDefault="006514AE" w:rsidP="00CD3882">
      <w:pPr>
        <w:tabs>
          <w:tab w:val="left" w:pos="709"/>
        </w:tabs>
        <w:ind w:firstLine="709"/>
        <w:jc w:val="both"/>
        <w:rPr>
          <w:sz w:val="28"/>
          <w:szCs w:val="28"/>
        </w:rPr>
      </w:pPr>
      <w:r>
        <w:rPr>
          <w:sz w:val="28"/>
          <w:szCs w:val="28"/>
        </w:rPr>
        <w:t>3</w:t>
      </w:r>
      <w:r w:rsidR="009D4B01">
        <w:rPr>
          <w:sz w:val="28"/>
          <w:szCs w:val="28"/>
        </w:rPr>
        <w:t>. Контроль за исполнением настоящего постан</w:t>
      </w:r>
      <w:r>
        <w:rPr>
          <w:sz w:val="28"/>
          <w:szCs w:val="28"/>
        </w:rPr>
        <w:t>овления  возложить на ведущего специалиста администрации городского поселения "Орловский" Дугарова Ц.В.</w:t>
      </w:r>
    </w:p>
    <w:p w:rsidR="009D4B01" w:rsidRDefault="006514AE" w:rsidP="00CD3882">
      <w:pPr>
        <w:jc w:val="both"/>
        <w:rPr>
          <w:sz w:val="28"/>
          <w:szCs w:val="28"/>
        </w:rPr>
      </w:pPr>
      <w:r>
        <w:rPr>
          <w:sz w:val="28"/>
          <w:szCs w:val="28"/>
        </w:rPr>
        <w:t xml:space="preserve">          4</w:t>
      </w:r>
      <w:r w:rsidR="009D4B01">
        <w:rPr>
          <w:sz w:val="28"/>
          <w:szCs w:val="28"/>
        </w:rPr>
        <w:t>.Настоящее постановление вступает в силу со дня его подписания.</w:t>
      </w:r>
    </w:p>
    <w:p w:rsidR="004F40DB" w:rsidRDefault="004F40DB" w:rsidP="00CD3882">
      <w:pPr>
        <w:jc w:val="both"/>
        <w:rPr>
          <w:sz w:val="28"/>
          <w:szCs w:val="28"/>
        </w:rPr>
      </w:pPr>
    </w:p>
    <w:p w:rsidR="009D4B01" w:rsidRDefault="009D4B01" w:rsidP="00CD3882">
      <w:pPr>
        <w:jc w:val="both"/>
        <w:rPr>
          <w:sz w:val="28"/>
          <w:szCs w:val="28"/>
        </w:rPr>
      </w:pPr>
    </w:p>
    <w:p w:rsidR="009D4B01" w:rsidRDefault="009D4B01" w:rsidP="00A74B64">
      <w:pPr>
        <w:jc w:val="both"/>
        <w:rPr>
          <w:sz w:val="28"/>
          <w:szCs w:val="28"/>
        </w:rPr>
      </w:pPr>
    </w:p>
    <w:p w:rsidR="009D4B01" w:rsidRDefault="006514AE" w:rsidP="00A74B64">
      <w:pPr>
        <w:jc w:val="both"/>
        <w:rPr>
          <w:sz w:val="28"/>
          <w:szCs w:val="28"/>
        </w:rPr>
      </w:pPr>
      <w:r>
        <w:rPr>
          <w:sz w:val="28"/>
          <w:szCs w:val="28"/>
        </w:rPr>
        <w:t>Глава городского</w:t>
      </w:r>
    </w:p>
    <w:p w:rsidR="009D4B01" w:rsidRDefault="006514AE" w:rsidP="00A74B64">
      <w:pPr>
        <w:jc w:val="both"/>
        <w:rPr>
          <w:sz w:val="28"/>
          <w:szCs w:val="28"/>
        </w:rPr>
      </w:pPr>
      <w:r>
        <w:rPr>
          <w:sz w:val="28"/>
          <w:szCs w:val="28"/>
        </w:rPr>
        <w:t>поселения "Орловский"</w:t>
      </w:r>
      <w:r w:rsidR="009D4B01">
        <w:rPr>
          <w:sz w:val="28"/>
          <w:szCs w:val="28"/>
        </w:rPr>
        <w:t xml:space="preserve">                                          </w:t>
      </w:r>
      <w:r>
        <w:rPr>
          <w:sz w:val="28"/>
          <w:szCs w:val="28"/>
        </w:rPr>
        <w:t xml:space="preserve">               Б.Б.Будажапов</w:t>
      </w:r>
    </w:p>
    <w:p w:rsidR="009D4B01" w:rsidRDefault="009D4B01" w:rsidP="009D4B01">
      <w:pPr>
        <w:rPr>
          <w:sz w:val="28"/>
          <w:szCs w:val="28"/>
        </w:rPr>
      </w:pPr>
    </w:p>
    <w:p w:rsidR="00C01E6D" w:rsidRDefault="00C01E6D" w:rsidP="00C01E6D"/>
    <w:p w:rsidR="00133DBC" w:rsidRDefault="00133DBC" w:rsidP="00C01E6D"/>
    <w:p w:rsidR="00133DBC" w:rsidRDefault="00133DBC" w:rsidP="00C01E6D"/>
    <w:p w:rsidR="00133DBC" w:rsidRDefault="00133DBC" w:rsidP="00C01E6D"/>
    <w:p w:rsidR="00133DBC" w:rsidRDefault="00133DBC" w:rsidP="00C01E6D"/>
    <w:p w:rsidR="00133DBC" w:rsidRDefault="006514AE" w:rsidP="006514AE">
      <w:pPr>
        <w:tabs>
          <w:tab w:val="left" w:pos="5715"/>
        </w:tabs>
      </w:pPr>
      <w:r>
        <w:tab/>
      </w:r>
    </w:p>
    <w:p w:rsidR="006514AE" w:rsidRDefault="006514AE" w:rsidP="006514AE">
      <w:pPr>
        <w:tabs>
          <w:tab w:val="left" w:pos="5715"/>
        </w:tabs>
      </w:pPr>
    </w:p>
    <w:p w:rsidR="006514AE" w:rsidRDefault="006514AE" w:rsidP="006514AE">
      <w:pPr>
        <w:tabs>
          <w:tab w:val="left" w:pos="5715"/>
        </w:tabs>
      </w:pPr>
    </w:p>
    <w:p w:rsidR="006514AE" w:rsidRDefault="006514AE" w:rsidP="006514AE">
      <w:pPr>
        <w:tabs>
          <w:tab w:val="left" w:pos="5715"/>
        </w:tabs>
      </w:pPr>
    </w:p>
    <w:p w:rsidR="006514AE" w:rsidRDefault="006514AE" w:rsidP="006514AE">
      <w:pPr>
        <w:tabs>
          <w:tab w:val="left" w:pos="5715"/>
        </w:tabs>
      </w:pPr>
    </w:p>
    <w:p w:rsidR="006514AE" w:rsidRDefault="006514AE" w:rsidP="006514AE">
      <w:pPr>
        <w:tabs>
          <w:tab w:val="left" w:pos="5715"/>
        </w:tabs>
      </w:pPr>
    </w:p>
    <w:p w:rsidR="006514AE" w:rsidRDefault="006514AE" w:rsidP="006514AE">
      <w:pPr>
        <w:tabs>
          <w:tab w:val="left" w:pos="5715"/>
        </w:tabs>
      </w:pPr>
    </w:p>
    <w:p w:rsidR="00A57761" w:rsidRDefault="00A57761" w:rsidP="00C01E6D"/>
    <w:p w:rsidR="00A57761" w:rsidRDefault="00A253AD" w:rsidP="00A253AD">
      <w:pPr>
        <w:jc w:val="right"/>
      </w:pPr>
      <w:r>
        <w:t xml:space="preserve">            </w:t>
      </w:r>
      <w:r w:rsidR="00A57761">
        <w:t xml:space="preserve">  Утвержден</w:t>
      </w:r>
    </w:p>
    <w:p w:rsidR="00A57761" w:rsidRDefault="00A57761" w:rsidP="00A57761">
      <w:pPr>
        <w:tabs>
          <w:tab w:val="left" w:pos="5880"/>
          <w:tab w:val="left" w:pos="6660"/>
          <w:tab w:val="right" w:pos="9355"/>
        </w:tabs>
        <w:jc w:val="right"/>
      </w:pPr>
      <w:r>
        <w:tab/>
        <w:t xml:space="preserve">постановлением  администрации </w:t>
      </w:r>
    </w:p>
    <w:p w:rsidR="00A57761" w:rsidRDefault="00944935" w:rsidP="00A57761">
      <w:pPr>
        <w:tabs>
          <w:tab w:val="left" w:pos="5820"/>
          <w:tab w:val="right" w:pos="9355"/>
        </w:tabs>
        <w:jc w:val="right"/>
      </w:pPr>
      <w:r>
        <w:tab/>
        <w:t xml:space="preserve">         городского поселения «Орловский</w:t>
      </w:r>
      <w:r w:rsidR="00A57761">
        <w:t>»</w:t>
      </w:r>
    </w:p>
    <w:p w:rsidR="00A57761" w:rsidRDefault="00944935" w:rsidP="00A57761">
      <w:pPr>
        <w:tabs>
          <w:tab w:val="left" w:pos="6090"/>
          <w:tab w:val="right" w:pos="9355"/>
        </w:tabs>
        <w:jc w:val="right"/>
      </w:pPr>
      <w:r>
        <w:tab/>
        <w:t xml:space="preserve">      от 20</w:t>
      </w:r>
      <w:r w:rsidR="00A57761">
        <w:t xml:space="preserve"> июня 2022 г.  №</w:t>
      </w:r>
      <w:r>
        <w:t>15</w:t>
      </w:r>
      <w:r w:rsidR="00A57761">
        <w:t xml:space="preserve">  </w:t>
      </w:r>
    </w:p>
    <w:p w:rsidR="00A57761" w:rsidRDefault="00A57761" w:rsidP="00A57761">
      <w:pPr>
        <w:tabs>
          <w:tab w:val="left" w:pos="6360"/>
          <w:tab w:val="right" w:pos="9355"/>
        </w:tabs>
      </w:pPr>
    </w:p>
    <w:p w:rsidR="00A57761" w:rsidRDefault="00A57761" w:rsidP="00A57761">
      <w:pPr>
        <w:tabs>
          <w:tab w:val="left" w:pos="6360"/>
          <w:tab w:val="right" w:pos="9355"/>
        </w:tabs>
      </w:pPr>
    </w:p>
    <w:p w:rsidR="00A57761" w:rsidRDefault="00A57761" w:rsidP="00A57761">
      <w:pPr>
        <w:jc w:val="center"/>
        <w:rPr>
          <w:sz w:val="28"/>
          <w:szCs w:val="28"/>
        </w:rPr>
      </w:pPr>
      <w:r>
        <w:rPr>
          <w:sz w:val="28"/>
          <w:szCs w:val="28"/>
        </w:rPr>
        <w:t>ПОРЯДОК</w:t>
      </w:r>
    </w:p>
    <w:p w:rsidR="00A57761" w:rsidRDefault="00A57761" w:rsidP="00A57761">
      <w:pPr>
        <w:ind w:left="601"/>
        <w:jc w:val="center"/>
        <w:rPr>
          <w:sz w:val="28"/>
          <w:szCs w:val="28"/>
        </w:rPr>
      </w:pPr>
      <w:r>
        <w:rPr>
          <w:sz w:val="28"/>
          <w:szCs w:val="28"/>
        </w:rPr>
        <w:t>формирования и ведения реестра и</w:t>
      </w:r>
      <w:r w:rsidR="000544B1">
        <w:rPr>
          <w:sz w:val="28"/>
          <w:szCs w:val="28"/>
        </w:rPr>
        <w:t>сточников доходов бюджета городского поселения "Орловский"</w:t>
      </w:r>
    </w:p>
    <w:p w:rsidR="00A57761" w:rsidRDefault="00A57761" w:rsidP="00A57761">
      <w:pPr>
        <w:ind w:left="601"/>
        <w:jc w:val="center"/>
        <w:rPr>
          <w:sz w:val="28"/>
          <w:szCs w:val="28"/>
        </w:rPr>
      </w:pPr>
    </w:p>
    <w:p w:rsidR="00A57761" w:rsidRDefault="00A57761" w:rsidP="00860F65">
      <w:pPr>
        <w:shd w:val="clear" w:color="auto" w:fill="FFFFFF"/>
        <w:spacing w:after="300"/>
        <w:ind w:firstLine="709"/>
        <w:jc w:val="both"/>
      </w:pPr>
      <w:r>
        <w:t>1. Настоящий документ определяет общие требования к составу информации, порядку формирования и ведения реестра и</w:t>
      </w:r>
      <w:r w:rsidR="00A66731">
        <w:t>сточников доходов бюджета городского поселения "Орловский"</w:t>
      </w:r>
    </w:p>
    <w:p w:rsidR="00A57761" w:rsidRDefault="00A57761" w:rsidP="00860F65">
      <w:pPr>
        <w:shd w:val="clear" w:color="auto" w:fill="FFFFFF"/>
        <w:spacing w:after="300"/>
        <w:ind w:firstLine="709"/>
        <w:jc w:val="both"/>
      </w:pPr>
      <w:r>
        <w:t>2. Реестр источников доходов бюджета представляет собой свод информации о доходах бюджета по источник</w:t>
      </w:r>
      <w:r w:rsidR="00A66731">
        <w:t>ам доходов бюджета городского поселения "Орловский"</w:t>
      </w:r>
      <w:r>
        <w:t xml:space="preserve">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A57761" w:rsidRDefault="00A57761" w:rsidP="00860F65">
      <w:pPr>
        <w:shd w:val="clear" w:color="auto" w:fill="FFFFFF"/>
        <w:spacing w:after="300"/>
        <w:ind w:firstLine="709"/>
        <w:jc w:val="both"/>
      </w:pPr>
      <w:r>
        <w:t>Реестр источников доходов бюджета формируется и ведется</w:t>
      </w:r>
      <w:r>
        <w:rPr>
          <w:b/>
        </w:rPr>
        <w:t xml:space="preserve"> </w:t>
      </w:r>
      <w:r>
        <w:t>как единый информационный ресурс, в котором отражаются бюджетные данные на этапах составления, утверждения и исполнения закона (решения)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A57761" w:rsidRDefault="00A57761" w:rsidP="00860F65">
      <w:pPr>
        <w:shd w:val="clear" w:color="auto" w:fill="FFFFFF"/>
        <w:spacing w:after="300"/>
        <w:ind w:firstLine="709"/>
        <w:jc w:val="both"/>
      </w:pPr>
      <w:r>
        <w:t>3. Реестр источников доходов бюджета формируется и ведется в порядке, установленном Министерством финансов Забайкальского кра</w:t>
      </w:r>
      <w:r w:rsidR="00A1562D">
        <w:t>я и Уставом Администрации городского поселения "Орловский"</w:t>
      </w:r>
      <w:r>
        <w:t xml:space="preserve"> в соответствии с настоящим документом. </w:t>
      </w:r>
    </w:p>
    <w:p w:rsidR="00A57761" w:rsidRDefault="00A57761" w:rsidP="00860F65">
      <w:pPr>
        <w:shd w:val="clear" w:color="auto" w:fill="FFFFFF"/>
        <w:spacing w:after="300"/>
        <w:ind w:firstLine="709"/>
        <w:jc w:val="both"/>
      </w:pPr>
      <w:r>
        <w:t>4. Реестры источников доходов бюджета  формируются и ведутся в электронной форме в  муниципальных информационных системах управления   муниципальным</w:t>
      </w:r>
      <w:r w:rsidR="00A1562D">
        <w:t>и финансами администрации городского поселения "Орловский"</w:t>
      </w:r>
      <w:r>
        <w:t xml:space="preserve">. </w:t>
      </w:r>
    </w:p>
    <w:p w:rsidR="00A57761" w:rsidRDefault="00A57761" w:rsidP="00860F65">
      <w:pPr>
        <w:shd w:val="clear" w:color="auto" w:fill="FFFFFF"/>
        <w:ind w:firstLine="709"/>
        <w:jc w:val="both"/>
      </w:pPr>
      <w:r>
        <w:t>5. Реестры источников доходов бюджета, включая информацию, указанную в пункте 11 настоящего документа, ведутся на государственном языке Российской Федерации.</w:t>
      </w:r>
    </w:p>
    <w:p w:rsidR="00A57761" w:rsidRDefault="00A57761" w:rsidP="00860F65">
      <w:pPr>
        <w:shd w:val="clear" w:color="auto" w:fill="FFFFFF"/>
        <w:ind w:firstLine="709"/>
        <w:jc w:val="both"/>
      </w:pPr>
      <w:r>
        <w:t xml:space="preserve"> </w:t>
      </w:r>
    </w:p>
    <w:p w:rsidR="00A57761" w:rsidRDefault="00A57761" w:rsidP="00860F65">
      <w:pPr>
        <w:shd w:val="clear" w:color="auto" w:fill="FFFFFF"/>
        <w:ind w:firstLine="709"/>
        <w:jc w:val="both"/>
      </w:pPr>
      <w:r>
        <w:t>6. Реестры источников доходов бюджета, включая информацию, указанную в </w:t>
      </w:r>
      <w:hyperlink r:id="rId8" w:anchor="block_2011" w:history="1">
        <w:r>
          <w:rPr>
            <w:rStyle w:val="ad"/>
          </w:rPr>
          <w:t>пункте 11</w:t>
        </w:r>
      </w:hyperlink>
      <w:r>
        <w:t> настоящего документа, хранятся в соответствии со сроками хранения архивных документов, определенными в соответствии с </w:t>
      </w:r>
      <w:hyperlink r:id="rId9" w:anchor="block_22" w:history="1">
        <w:r>
          <w:rPr>
            <w:rStyle w:val="ad"/>
          </w:rPr>
          <w:t>законодательством</w:t>
        </w:r>
      </w:hyperlink>
      <w:r>
        <w:t> Российской Федерации об архивном деле.</w:t>
      </w:r>
    </w:p>
    <w:p w:rsidR="00A57761" w:rsidRDefault="00A57761" w:rsidP="00860F65">
      <w:pPr>
        <w:shd w:val="clear" w:color="auto" w:fill="FFFFFF"/>
        <w:ind w:firstLine="709"/>
        <w:jc w:val="both"/>
      </w:pPr>
      <w:r>
        <w:t>7. При формировании и ведении реестров источников доходов бюджета  в муниципальных информационных системах управления муниципальными финансами используются усиленные </w:t>
      </w:r>
      <w:hyperlink r:id="rId10" w:anchor="block_54" w:history="1">
        <w:r>
          <w:rPr>
            <w:rStyle w:val="ad"/>
          </w:rPr>
          <w:t>квалифицированные электронные подписи</w:t>
        </w:r>
      </w:hyperlink>
      <w:r>
        <w:t>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r:id="rId11" w:anchor="block_2009" w:history="1">
        <w:r>
          <w:rPr>
            <w:rStyle w:val="ad"/>
          </w:rPr>
          <w:t>пункте 9</w:t>
        </w:r>
      </w:hyperlink>
      <w:r>
        <w:t> настоящего документа.</w:t>
      </w:r>
    </w:p>
    <w:p w:rsidR="00A57761" w:rsidRDefault="00A57761" w:rsidP="00860F65">
      <w:pPr>
        <w:shd w:val="clear" w:color="auto" w:fill="FFFFFF"/>
        <w:spacing w:after="300"/>
        <w:ind w:firstLine="709"/>
        <w:jc w:val="both"/>
      </w:pPr>
      <w:r>
        <w:t>8.Реестры источников д</w:t>
      </w:r>
      <w:r w:rsidR="00A1562D">
        <w:t>оходов бюджета  ведутся бухгалтерией администрации городского поселения "Орловский"</w:t>
      </w:r>
      <w:r>
        <w:t>.</w:t>
      </w:r>
    </w:p>
    <w:p w:rsidR="00A57761" w:rsidRDefault="00A57761" w:rsidP="00860F65">
      <w:pPr>
        <w:shd w:val="clear" w:color="auto" w:fill="FFFFFF"/>
        <w:spacing w:after="300"/>
        <w:ind w:firstLine="709"/>
        <w:jc w:val="both"/>
        <w:rPr>
          <w:b/>
        </w:rPr>
      </w:pPr>
      <w:r>
        <w:rPr>
          <w:b/>
        </w:rPr>
        <w:t xml:space="preserve"> </w:t>
      </w:r>
    </w:p>
    <w:p w:rsidR="00A57761" w:rsidRDefault="00A57761" w:rsidP="00860F65">
      <w:pPr>
        <w:shd w:val="clear" w:color="auto" w:fill="FFFFFF"/>
        <w:ind w:firstLine="709"/>
        <w:jc w:val="both"/>
      </w:pPr>
      <w:r>
        <w:lastRenderedPageBreak/>
        <w:t>за их оказание (выполнение) взимание платы по источнику доходов бюджета (9. В целях ведения реестров источников доходов бюджетов органы, указанные в </w:t>
      </w:r>
      <w:hyperlink r:id="rId12" w:anchor="block_2008" w:history="1">
        <w:r>
          <w:rPr>
            <w:rStyle w:val="ad"/>
          </w:rPr>
          <w:t>пункте 8</w:t>
        </w:r>
      </w:hyperlink>
      <w:r>
        <w:t> настоящего документа, органы государственной власти (государственные органы), органы местного самоуправления, органы управления государственными внебюджетными фондами, Центральный банк Российской Федерации, казенные учреждения,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государственных (муниципальных) услуг (выполнение работ), предусматривающих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реестров источников доходов бюджетов в соответствии с </w:t>
      </w:r>
      <w:hyperlink r:id="rId13" w:anchor="block_2003" w:history="1">
        <w:r>
          <w:rPr>
            <w:rStyle w:val="ad"/>
          </w:rPr>
          <w:t>пунктом 3</w:t>
        </w:r>
      </w:hyperlink>
      <w:r>
        <w:t> настоящего документа.</w:t>
      </w:r>
    </w:p>
    <w:p w:rsidR="00C7429F" w:rsidRDefault="00C7429F" w:rsidP="00860F65">
      <w:pPr>
        <w:shd w:val="clear" w:color="auto" w:fill="FFFFFF"/>
        <w:ind w:firstLine="709"/>
        <w:jc w:val="both"/>
      </w:pPr>
    </w:p>
    <w:p w:rsidR="00A57761" w:rsidRDefault="00A57761" w:rsidP="00860F65">
      <w:pPr>
        <w:shd w:val="clear" w:color="auto" w:fill="FFFFFF"/>
        <w:spacing w:after="300"/>
        <w:ind w:firstLine="709"/>
        <w:jc w:val="both"/>
      </w:pPr>
      <w:r>
        <w:t>10. Ответственность за полноту и достоверность информации, а также своевременность ее включения в реестры источников доходов бюджета несут участники процесса ведения реестров источников доходов бюджета.</w:t>
      </w:r>
    </w:p>
    <w:p w:rsidR="00A57761" w:rsidRDefault="00A57761" w:rsidP="00860F65">
      <w:pPr>
        <w:shd w:val="clear" w:color="auto" w:fill="FFFFFF"/>
        <w:spacing w:after="300"/>
        <w:ind w:firstLine="709"/>
        <w:jc w:val="both"/>
      </w:pPr>
      <w:r>
        <w:t>11. В реестры источников доходов бюджета в отношении каждого источника дохода бюджета включается следующая информация:</w:t>
      </w:r>
    </w:p>
    <w:p w:rsidR="00A57761" w:rsidRDefault="00A57761" w:rsidP="00860F65">
      <w:pPr>
        <w:shd w:val="clear" w:color="auto" w:fill="FFFFFF"/>
        <w:spacing w:after="300"/>
        <w:ind w:firstLine="709"/>
        <w:jc w:val="both"/>
      </w:pPr>
      <w:r>
        <w:t>а) наименование источника дохода бюджета;</w:t>
      </w:r>
    </w:p>
    <w:p w:rsidR="00A57761" w:rsidRDefault="00A57761" w:rsidP="00860F65">
      <w:pPr>
        <w:shd w:val="clear" w:color="auto" w:fill="FFFFFF"/>
        <w:ind w:firstLine="709"/>
        <w:jc w:val="both"/>
      </w:pPr>
      <w:r>
        <w:t>б) код (коды) </w:t>
      </w:r>
      <w:hyperlink r:id="rId14" w:anchor="block_1200" w:history="1">
        <w:r>
          <w:rPr>
            <w:rStyle w:val="ad"/>
          </w:rPr>
          <w:t>классификации</w:t>
        </w:r>
      </w:hyperlink>
      <w:r>
        <w:t>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A57761" w:rsidRDefault="00A57761" w:rsidP="00860F65">
      <w:pPr>
        <w:shd w:val="clear" w:color="auto" w:fill="FFFFFF"/>
        <w:spacing w:after="300"/>
        <w:ind w:firstLine="709"/>
        <w:jc w:val="both"/>
      </w:pPr>
      <w: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A57761" w:rsidRDefault="00A57761" w:rsidP="00860F65">
      <w:pPr>
        <w:shd w:val="clear" w:color="auto" w:fill="FFFFFF"/>
        <w:spacing w:after="300"/>
        <w:ind w:firstLine="709"/>
        <w:jc w:val="both"/>
      </w:pPr>
      <w:r>
        <w:t>г) информация о публично-правовом образовании, в доход бюджета которого зачисляются платежи, являющиеся источником дохода бюджета;</w:t>
      </w:r>
    </w:p>
    <w:p w:rsidR="00A57761" w:rsidRDefault="00A57761" w:rsidP="00860F65">
      <w:pPr>
        <w:shd w:val="clear" w:color="auto" w:fill="FFFFFF"/>
        <w:spacing w:after="300"/>
        <w:ind w:firstLine="709"/>
        <w:jc w:val="both"/>
      </w:pPr>
      <w:r>
        <w:t>д) информация об орган</w:t>
      </w:r>
      <w:r w:rsidR="00A1562D">
        <w:t>е местного самоуправления городского поселения "Орловский"</w:t>
      </w:r>
      <w:r>
        <w:t>, казенных учреждениях, иных организациях, осуществляющих бюджетные полномочия главных администраторов доходов бюджета;</w:t>
      </w:r>
    </w:p>
    <w:p w:rsidR="00A57761" w:rsidRDefault="00A57761" w:rsidP="00860F65">
      <w:pPr>
        <w:ind w:firstLine="709"/>
        <w:jc w:val="both"/>
      </w:pPr>
      <w:r>
        <w:t>Настоящие Общие требования в части информации, предусмотренной подпунктом "е", </w:t>
      </w:r>
      <w:hyperlink r:id="rId15" w:anchor="block_7" w:history="1">
        <w:r>
          <w:rPr>
            <w:rStyle w:val="ad"/>
          </w:rPr>
          <w:t>вступают в силу</w:t>
        </w:r>
      </w:hyperlink>
      <w:r>
        <w:t> с 1 января 2021 г. и применяются при составлении проектов бюджетов, начиная с бюджета на 2022 год или бюджета на 2022 год и на плановый период 2023 и 2024 гг.</w:t>
      </w:r>
    </w:p>
    <w:p w:rsidR="00A57761" w:rsidRDefault="00A57761" w:rsidP="00860F65">
      <w:pPr>
        <w:shd w:val="clear" w:color="auto" w:fill="FFFFFF"/>
        <w:ind w:firstLine="709"/>
        <w:jc w:val="both"/>
      </w:pPr>
      <w:r>
        <w:t>е) показатели прогноза доходов бюджета по коду </w:t>
      </w:r>
      <w:hyperlink r:id="rId16" w:anchor="block_1200" w:history="1">
        <w:r>
          <w:rPr>
            <w:rStyle w:val="ad"/>
          </w:rPr>
          <w:t>классификации</w:t>
        </w:r>
      </w:hyperlink>
      <w:r>
        <w:t> доходов бюджета, соответствующему источнику дохода бюджета, сформированные в целях составления и утверждения </w:t>
      </w:r>
      <w:r w:rsidR="00A1562D">
        <w:t xml:space="preserve"> бюджета городского поселения "Орловский"</w:t>
      </w:r>
      <w:r>
        <w:t xml:space="preserve"> (далее - закон (решение) о бюджете);</w:t>
      </w:r>
    </w:p>
    <w:p w:rsidR="00A57761" w:rsidRDefault="00A57761" w:rsidP="00860F65">
      <w:pPr>
        <w:ind w:firstLine="709"/>
        <w:jc w:val="both"/>
      </w:pPr>
      <w:r>
        <w:t>Настоящие Общие требования в части информации, предусмотренной подпунктом "ж", </w:t>
      </w:r>
      <w:hyperlink r:id="rId17" w:anchor="block_7" w:history="1">
        <w:r>
          <w:rPr>
            <w:rStyle w:val="ad"/>
            <w:color w:val="000000" w:themeColor="text1"/>
          </w:rPr>
          <w:t>вступают в силу</w:t>
        </w:r>
      </w:hyperlink>
      <w:r>
        <w:t> с 1 января 2021 г. и применяются при составлении проектов бюджетов, начиная с бюджета на 2022 год или бюджета на 2022 год и на плановый период 2023 и 2024 гг.</w:t>
      </w:r>
    </w:p>
    <w:p w:rsidR="00A57761" w:rsidRDefault="00A57761" w:rsidP="00860F65">
      <w:pPr>
        <w:shd w:val="clear" w:color="auto" w:fill="FFFFFF"/>
        <w:ind w:firstLine="709"/>
        <w:jc w:val="both"/>
        <w:rPr>
          <w:color w:val="000000" w:themeColor="text1"/>
        </w:rPr>
      </w:pPr>
      <w:r>
        <w:rPr>
          <w:color w:val="000000" w:themeColor="text1"/>
        </w:rPr>
        <w:t>ж) показатели прогноза доходов бюджета по коду </w:t>
      </w:r>
      <w:hyperlink r:id="rId18" w:anchor="block_1200" w:history="1">
        <w:r>
          <w:rPr>
            <w:rStyle w:val="ad"/>
            <w:color w:val="000000" w:themeColor="text1"/>
          </w:rPr>
          <w:t>классификации</w:t>
        </w:r>
      </w:hyperlink>
      <w:r>
        <w:rPr>
          <w:color w:val="000000" w:themeColor="text1"/>
        </w:rPr>
        <w:t>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w:t>
      </w:r>
    </w:p>
    <w:p w:rsidR="00A57761" w:rsidRDefault="00A57761" w:rsidP="00B32079">
      <w:pPr>
        <w:ind w:firstLine="709"/>
        <w:jc w:val="both"/>
      </w:pPr>
      <w:r>
        <w:t>Настоящие Общие требования в части информации, предусмотренной подпунктом "з", </w:t>
      </w:r>
      <w:hyperlink r:id="rId19" w:anchor="block_7" w:history="1">
        <w:r>
          <w:rPr>
            <w:rStyle w:val="ad"/>
            <w:color w:val="000000" w:themeColor="text1"/>
          </w:rPr>
          <w:t>вступают в силу</w:t>
        </w:r>
      </w:hyperlink>
      <w:r>
        <w:t xml:space="preserve"> с 1 января 2021 г. и применяются при составлении проектов бюджетов, </w:t>
      </w:r>
      <w:r>
        <w:lastRenderedPageBreak/>
        <w:t>начиная с бюджета на 2022 год или бюджета на 2022 год и на плановый период 2023 и 2024 гг.</w:t>
      </w:r>
    </w:p>
    <w:p w:rsidR="00A57761" w:rsidRDefault="00A57761" w:rsidP="00B32079">
      <w:pPr>
        <w:shd w:val="clear" w:color="auto" w:fill="FFFFFF"/>
        <w:ind w:firstLine="709"/>
        <w:jc w:val="both"/>
        <w:rPr>
          <w:color w:val="000000" w:themeColor="text1"/>
        </w:rPr>
      </w:pPr>
      <w:r>
        <w:rPr>
          <w:color w:val="000000" w:themeColor="text1"/>
        </w:rPr>
        <w:t>з) показатели прогноза доходов бюджета по коду </w:t>
      </w:r>
      <w:hyperlink r:id="rId20" w:anchor="block_1200" w:history="1">
        <w:r>
          <w:rPr>
            <w:rStyle w:val="ad"/>
            <w:color w:val="000000" w:themeColor="text1"/>
          </w:rPr>
          <w:t>классификации</w:t>
        </w:r>
      </w:hyperlink>
      <w:r>
        <w:rPr>
          <w:color w:val="000000" w:themeColor="text1"/>
        </w:rPr>
        <w:t>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 с учетом закона о внесении изменений в закон (решение) о бюджете;</w:t>
      </w:r>
    </w:p>
    <w:p w:rsidR="00A57761" w:rsidRDefault="00A57761" w:rsidP="00B32079">
      <w:pPr>
        <w:ind w:firstLine="709"/>
        <w:jc w:val="both"/>
      </w:pPr>
      <w:r>
        <w:t>Настоящие Общие требования в части информации, предусмотренной подпунктом "и", </w:t>
      </w:r>
      <w:hyperlink r:id="rId21" w:anchor="block_7" w:history="1">
        <w:r>
          <w:rPr>
            <w:rStyle w:val="ad"/>
            <w:color w:val="000000" w:themeColor="text1"/>
          </w:rPr>
          <w:t>вступают в силу</w:t>
        </w:r>
      </w:hyperlink>
      <w:r>
        <w:t> с 1 января 2021 г. и применяются при составлении проектов бюджетов, начиная с бюджета на 2022 год или бюджета на 2022 год и на плановый период 2023 и 2024 гг.</w:t>
      </w:r>
    </w:p>
    <w:p w:rsidR="00A57761" w:rsidRDefault="00A57761" w:rsidP="00B32079">
      <w:pPr>
        <w:shd w:val="clear" w:color="auto" w:fill="FFFFFF"/>
        <w:ind w:firstLine="709"/>
        <w:jc w:val="both"/>
        <w:rPr>
          <w:color w:val="000000" w:themeColor="text1"/>
        </w:rPr>
      </w:pPr>
      <w:r>
        <w:rPr>
          <w:color w:val="000000" w:themeColor="text1"/>
        </w:rPr>
        <w:t>и) показатели уточненн</w:t>
      </w:r>
      <w:r w:rsidR="00B32079">
        <w:rPr>
          <w:color w:val="000000" w:themeColor="text1"/>
        </w:rPr>
        <w:t>ого прогноза доходов бюджета по</w:t>
      </w:r>
      <w:r>
        <w:rPr>
          <w:color w:val="000000" w:themeColor="text1"/>
        </w:rPr>
        <w:t>коду </w:t>
      </w:r>
      <w:hyperlink r:id="rId22" w:anchor="block_1200" w:history="1">
        <w:r>
          <w:rPr>
            <w:rStyle w:val="ad"/>
            <w:color w:val="000000" w:themeColor="text1"/>
          </w:rPr>
          <w:t>классификации</w:t>
        </w:r>
      </w:hyperlink>
      <w:r>
        <w:rPr>
          <w:color w:val="000000" w:themeColor="text1"/>
        </w:rPr>
        <w:t>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A57761" w:rsidRDefault="00A57761" w:rsidP="00B32079">
      <w:pPr>
        <w:shd w:val="clear" w:color="auto" w:fill="FFFFFF"/>
        <w:ind w:firstLine="709"/>
        <w:jc w:val="both"/>
        <w:rPr>
          <w:color w:val="000000" w:themeColor="text1"/>
        </w:rPr>
      </w:pPr>
      <w:r>
        <w:rPr>
          <w:color w:val="000000" w:themeColor="text1"/>
        </w:rPr>
        <w:t>к) показатели кассовых поступлений по коду </w:t>
      </w:r>
      <w:hyperlink r:id="rId23" w:anchor="block_1200" w:history="1">
        <w:r>
          <w:rPr>
            <w:rStyle w:val="ad"/>
            <w:color w:val="000000" w:themeColor="text1"/>
          </w:rPr>
          <w:t>классификации</w:t>
        </w:r>
      </w:hyperlink>
      <w:r>
        <w:rPr>
          <w:color w:val="000000" w:themeColor="text1"/>
        </w:rPr>
        <w:t> доходов бюджета, соответствующему источнику дохода бюджета;</w:t>
      </w:r>
    </w:p>
    <w:p w:rsidR="00A57761" w:rsidRDefault="00A57761" w:rsidP="00B32079">
      <w:pPr>
        <w:shd w:val="clear" w:color="auto" w:fill="FFFFFF"/>
        <w:ind w:firstLine="709"/>
        <w:jc w:val="both"/>
      </w:pPr>
      <w:r>
        <w:t>л) показатели кассовых поступлений по коду </w:t>
      </w:r>
      <w:hyperlink r:id="rId24" w:anchor="block_1200" w:history="1">
        <w:r>
          <w:rPr>
            <w:rStyle w:val="ad"/>
          </w:rPr>
          <w:t>классификации</w:t>
        </w:r>
      </w:hyperlink>
      <w:r>
        <w:t> доходов бюджета, соответствующему источнику дохода бюджета, принимающие значения доходов бюджета в соответствии с законом (решением) об исполнении бюджета;</w:t>
      </w:r>
    </w:p>
    <w:p w:rsidR="00A57761" w:rsidRDefault="00A57761" w:rsidP="00B32079">
      <w:pPr>
        <w:shd w:val="clear" w:color="auto" w:fill="FFFFFF"/>
        <w:spacing w:after="300"/>
        <w:ind w:firstLine="709"/>
        <w:jc w:val="both"/>
      </w:pPr>
      <w:r>
        <w:t>м) иная информация, предусмотренная порядками формирования и ведения реестров источников доходов бюджетов, утвержденными в установленном порядке (за исключением реестра источников доходов Российской Федерации).</w:t>
      </w:r>
    </w:p>
    <w:p w:rsidR="00A57761" w:rsidRDefault="00A57761" w:rsidP="00B32079">
      <w:pPr>
        <w:shd w:val="clear" w:color="auto" w:fill="FFFFFF"/>
        <w:ind w:firstLine="709"/>
        <w:jc w:val="both"/>
      </w:pPr>
      <w:r>
        <w:t>12. Утратил силу с 14 марта 2022 г. - </w:t>
      </w:r>
      <w:hyperlink r:id="rId25" w:anchor="block_12402" w:history="1">
        <w:r>
          <w:rPr>
            <w:rStyle w:val="ad"/>
          </w:rPr>
          <w:t>Постановление</w:t>
        </w:r>
      </w:hyperlink>
      <w:r>
        <w:t> Правительства России от 5 марта 2022 г. N 294</w:t>
      </w:r>
    </w:p>
    <w:p w:rsidR="00A57761" w:rsidRDefault="00A57761" w:rsidP="00B32079">
      <w:pPr>
        <w:shd w:val="clear" w:color="auto" w:fill="FFFFFF"/>
        <w:spacing w:after="300"/>
        <w:ind w:firstLine="709"/>
        <w:jc w:val="both"/>
      </w:pPr>
      <w:r>
        <w:t>13. В реестрах источников доходов бюджетов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
    <w:p w:rsidR="00A57761" w:rsidRDefault="008F30A2" w:rsidP="00B32079">
      <w:pPr>
        <w:ind w:firstLine="709"/>
        <w:jc w:val="both"/>
      </w:pPr>
      <w:hyperlink r:id="rId26" w:anchor="block_2" w:history="1">
        <w:r w:rsidR="00A57761">
          <w:rPr>
            <w:rStyle w:val="ad"/>
          </w:rPr>
          <w:t>Постановлением</w:t>
        </w:r>
      </w:hyperlink>
      <w:r w:rsidR="00A57761">
        <w:t> Правительства РФ от 5 марта 2022 г. N 294 действие пункта 14 в части формирования информации, включаемой в реестр источников доходов местных бюджетов, приостановлено до 1 января 2023 г.</w:t>
      </w:r>
    </w:p>
    <w:p w:rsidR="00A57761" w:rsidRDefault="00A57761" w:rsidP="00B32079">
      <w:pPr>
        <w:ind w:firstLine="709"/>
        <w:jc w:val="both"/>
      </w:pPr>
      <w:r>
        <w:t>Пункт 14 изменен с 14 марта 2022 г. - </w:t>
      </w:r>
      <w:hyperlink r:id="rId27" w:anchor="block_12403" w:history="1">
        <w:r>
          <w:rPr>
            <w:rStyle w:val="ad"/>
          </w:rPr>
          <w:t>Постановление</w:t>
        </w:r>
      </w:hyperlink>
      <w:r>
        <w:t> Правительства России от 5 марта 2022 г. N 294</w:t>
      </w:r>
    </w:p>
    <w:p w:rsidR="00A57761" w:rsidRDefault="00A57761" w:rsidP="00B32079">
      <w:pPr>
        <w:ind w:firstLine="709"/>
        <w:jc w:val="both"/>
      </w:pPr>
      <w:r>
        <w:t>Настоящие Общие требования в части использования перечня источников доходов РФ для формирования информации,  включаемой в реестр источников доходов местных бюджетов, - вступают в силу с 1 января 2022 г. и применяются при составлении проектов бюджетов, начиная с бюджета на 2023 год или бюджета на 2023 год и на плановый период 2024 и 2025 годов</w:t>
      </w:r>
    </w:p>
    <w:p w:rsidR="00A57761" w:rsidRDefault="00A57761" w:rsidP="00B32079">
      <w:pPr>
        <w:shd w:val="clear" w:color="auto" w:fill="FFFFFF"/>
        <w:ind w:firstLine="709"/>
        <w:jc w:val="both"/>
      </w:pPr>
      <w:r>
        <w:t>14. Информация, указанная в </w:t>
      </w:r>
      <w:hyperlink r:id="rId28" w:anchor="block_2111" w:history="1">
        <w:r>
          <w:rPr>
            <w:rStyle w:val="ad"/>
          </w:rPr>
          <w:t>подпунктах "а" - "д" пункта 11</w:t>
        </w:r>
      </w:hyperlink>
      <w:r>
        <w:t> настоящего документа,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A57761" w:rsidRDefault="00A57761" w:rsidP="00B32079">
      <w:pPr>
        <w:ind w:firstLine="709"/>
        <w:jc w:val="both"/>
      </w:pPr>
      <w:r>
        <w:t>Пункт 15 изменен с 17 апреля 2019 г. - </w:t>
      </w:r>
      <w:hyperlink r:id="rId29" w:anchor="block_10032" w:history="1">
        <w:r>
          <w:rPr>
            <w:rStyle w:val="ad"/>
          </w:rPr>
          <w:t>Постановление</w:t>
        </w:r>
      </w:hyperlink>
      <w:r>
        <w:t> Правительства России от 5 апреля 2019 г. N 40</w:t>
      </w:r>
    </w:p>
    <w:p w:rsidR="00A57761" w:rsidRDefault="00A57761" w:rsidP="00B32079">
      <w:pPr>
        <w:shd w:val="clear" w:color="auto" w:fill="FFFFFF"/>
        <w:ind w:firstLine="709"/>
        <w:jc w:val="both"/>
      </w:pPr>
      <w:r>
        <w:t>15. Информация, указанная в </w:t>
      </w:r>
      <w:hyperlink r:id="rId30" w:anchor="block_2116" w:history="1">
        <w:r>
          <w:rPr>
            <w:rStyle w:val="ad"/>
          </w:rPr>
          <w:t>подпунктах "е"</w:t>
        </w:r>
      </w:hyperlink>
      <w:r>
        <w:t> и </w:t>
      </w:r>
      <w:hyperlink r:id="rId31" w:anchor="block_2119" w:history="1">
        <w:r>
          <w:rPr>
            <w:rStyle w:val="ad"/>
          </w:rPr>
          <w:t>"и" пункта 11</w:t>
        </w:r>
      </w:hyperlink>
      <w:r>
        <w:t> настоящего документа, формируется и ведется на основании прогнозов поступления доходов бюджета, информация, указанная в </w:t>
      </w:r>
      <w:hyperlink r:id="rId32" w:anchor="block_2117" w:history="1">
        <w:r>
          <w:rPr>
            <w:rStyle w:val="ad"/>
          </w:rPr>
          <w:t>подпунктах "ж"</w:t>
        </w:r>
      </w:hyperlink>
      <w:r>
        <w:t> и </w:t>
      </w:r>
      <w:hyperlink r:id="rId33" w:anchor="block_2118" w:history="1">
        <w:r>
          <w:rPr>
            <w:rStyle w:val="ad"/>
          </w:rPr>
          <w:t>"з" пункта 11</w:t>
        </w:r>
      </w:hyperlink>
      <w:r>
        <w:t> настоящего документа, формируется и ведется на основании законов (решений) о бюджета.</w:t>
      </w:r>
    </w:p>
    <w:p w:rsidR="00A57761" w:rsidRDefault="00A57761" w:rsidP="00A00278">
      <w:pPr>
        <w:shd w:val="clear" w:color="auto" w:fill="FFFFFF"/>
        <w:ind w:firstLine="709"/>
      </w:pPr>
      <w:r>
        <w:lastRenderedPageBreak/>
        <w:t>16. Утратил силу с 14 марта 2022 г. - </w:t>
      </w:r>
      <w:hyperlink r:id="rId34" w:anchor="block_12404" w:history="1">
        <w:r>
          <w:rPr>
            <w:rStyle w:val="ad"/>
          </w:rPr>
          <w:t>Постановление</w:t>
        </w:r>
      </w:hyperlink>
      <w:r>
        <w:t> Правительства России от 5 марта 2022 г. N 294</w:t>
      </w:r>
    </w:p>
    <w:p w:rsidR="00A57761" w:rsidRDefault="008F30A2" w:rsidP="00A00278">
      <w:pPr>
        <w:ind w:firstLine="709"/>
      </w:pPr>
      <w:hyperlink r:id="rId35" w:anchor="block_2" w:history="1">
        <w:r w:rsidR="00A57761">
          <w:rPr>
            <w:rStyle w:val="ad"/>
          </w:rPr>
          <w:t>Постановлением</w:t>
        </w:r>
      </w:hyperlink>
      <w:r w:rsidR="00A57761">
        <w:t> Правительства РФ от 5 марта 2022 г. N 294 действие пункта 17 в части формирования информации, включаемой в реестр источников доходов местных бюджетов, приостановлено до 1 января 2023 г.</w:t>
      </w:r>
    </w:p>
    <w:p w:rsidR="00A57761" w:rsidRDefault="00A57761" w:rsidP="00A00278">
      <w:pPr>
        <w:ind w:firstLine="709"/>
      </w:pPr>
      <w:r>
        <w:t>Пункт 17 изменен с 17 апреля 2019 г. - </w:t>
      </w:r>
      <w:hyperlink r:id="rId36" w:anchor="block_10033" w:history="1">
        <w:r>
          <w:rPr>
            <w:rStyle w:val="ad"/>
          </w:rPr>
          <w:t>Постановление</w:t>
        </w:r>
      </w:hyperlink>
      <w:r>
        <w:t> Правительства России от 5 апреля 2019 г. N 402</w:t>
      </w:r>
    </w:p>
    <w:p w:rsidR="00A57761" w:rsidRDefault="00A57761" w:rsidP="00A00278">
      <w:pPr>
        <w:ind w:firstLine="709"/>
      </w:pPr>
    </w:p>
    <w:p w:rsidR="00A57761" w:rsidRDefault="00A57761" w:rsidP="00A00278">
      <w:pPr>
        <w:ind w:firstLine="709"/>
      </w:pPr>
      <w:r>
        <w:t>Настоящие Общие требования в части использования реестра источников доходов РФ для формирования информации, включаемой в реестр  источников доходов местных бюджетов, - вступают в силу с 1 января 2022 г. и применяются при составлении проектов бюджетов, начиная с бюджета на 2023 г. или бюджета на 2023 г. и на плановый период 2024 и 2025 гг.</w:t>
      </w:r>
    </w:p>
    <w:p w:rsidR="00A57761" w:rsidRDefault="00A57761" w:rsidP="00A00278">
      <w:pPr>
        <w:shd w:val="clear" w:color="auto" w:fill="FFFFFF"/>
        <w:ind w:firstLine="709"/>
      </w:pPr>
      <w:r>
        <w:t>17. Информация, указанная в </w:t>
      </w:r>
      <w:hyperlink r:id="rId37" w:anchor="block_21110" w:history="1">
        <w:r>
          <w:rPr>
            <w:rStyle w:val="ad"/>
          </w:rPr>
          <w:t>подпункте "к" пункта 11</w:t>
        </w:r>
      </w:hyperlink>
      <w:r>
        <w:t> настоящего документа, формируется на основании соответствующих сведений реестра источников доходов Российской Федерации, формируемого в </w:t>
      </w:r>
      <w:hyperlink r:id="rId38" w:anchor="block_1000" w:history="1">
        <w:r>
          <w:rPr>
            <w:rStyle w:val="ad"/>
          </w:rPr>
          <w:t>порядке</w:t>
        </w:r>
      </w:hyperlink>
      <w:r>
        <w:t>, установленном Министерством финансов Российской Федерации.</w:t>
      </w:r>
    </w:p>
    <w:p w:rsidR="00A57761" w:rsidRDefault="00A57761" w:rsidP="00A00278">
      <w:pPr>
        <w:ind w:firstLine="709"/>
      </w:pPr>
      <w:r>
        <w:t>Пункт 18 изменен с 14 марта 2022 г. - </w:t>
      </w:r>
      <w:hyperlink r:id="rId39" w:anchor="block_12405" w:history="1">
        <w:r>
          <w:rPr>
            <w:rStyle w:val="ad"/>
          </w:rPr>
          <w:t>Постановление</w:t>
        </w:r>
      </w:hyperlink>
      <w:r>
        <w:t> Правительства России от 5 марта 2022 г. N 294</w:t>
      </w:r>
    </w:p>
    <w:p w:rsidR="00A57761" w:rsidRDefault="00A57761" w:rsidP="00A00278">
      <w:pPr>
        <w:shd w:val="clear" w:color="auto" w:fill="FFFFFF"/>
        <w:ind w:firstLine="709"/>
      </w:pPr>
      <w:r>
        <w:t>18. Органы, указанные в </w:t>
      </w:r>
      <w:hyperlink r:id="rId40" w:anchor="block_2008" w:history="1">
        <w:r>
          <w:rPr>
            <w:rStyle w:val="ad"/>
          </w:rPr>
          <w:t>пункте 8</w:t>
        </w:r>
      </w:hyperlink>
      <w:r>
        <w:t> настоящего документа, обеспечивают включение в реестры источников доходов бюджетов (за исключением реестра источников доходов Российской Федерации) информации, указанной в </w:t>
      </w:r>
      <w:hyperlink r:id="rId41" w:anchor="block_2011" w:history="1">
        <w:r>
          <w:rPr>
            <w:rStyle w:val="ad"/>
          </w:rPr>
          <w:t>пункте 11</w:t>
        </w:r>
      </w:hyperlink>
      <w:r>
        <w:t> настоящего документа, в следующие сроки:</w:t>
      </w:r>
    </w:p>
    <w:p w:rsidR="00A57761" w:rsidRDefault="00A57761" w:rsidP="00A00278">
      <w:pPr>
        <w:shd w:val="clear" w:color="auto" w:fill="FFFFFF"/>
        <w:ind w:firstLine="709"/>
      </w:pPr>
      <w:r>
        <w:t>а) информации, указанной в </w:t>
      </w:r>
      <w:hyperlink r:id="rId42" w:anchor="block_2111" w:history="1">
        <w:r>
          <w:rPr>
            <w:rStyle w:val="ad"/>
          </w:rPr>
          <w:t>подпунктах "а" - "д" пункта 11</w:t>
        </w:r>
      </w:hyperlink>
      <w:r>
        <w:t> настоящего документа,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A57761" w:rsidRDefault="00A57761" w:rsidP="00A00278">
      <w:pPr>
        <w:shd w:val="clear" w:color="auto" w:fill="FFFFFF"/>
        <w:ind w:firstLine="709"/>
      </w:pPr>
      <w:r>
        <w:t>б) информации, указанной в </w:t>
      </w:r>
      <w:hyperlink r:id="rId43" w:anchor="block_2117" w:history="1">
        <w:r>
          <w:rPr>
            <w:rStyle w:val="ad"/>
          </w:rPr>
          <w:t>подпунктах "ж"</w:t>
        </w:r>
      </w:hyperlink>
      <w:r>
        <w:t>, </w:t>
      </w:r>
      <w:hyperlink r:id="rId44" w:anchor="block_2118" w:history="1">
        <w:r>
          <w:rPr>
            <w:rStyle w:val="ad"/>
          </w:rPr>
          <w:t>"з"</w:t>
        </w:r>
      </w:hyperlink>
      <w:r>
        <w:t> и </w:t>
      </w:r>
      <w:hyperlink r:id="rId45" w:anchor="block_21111" w:history="1">
        <w:r>
          <w:rPr>
            <w:rStyle w:val="ad"/>
          </w:rPr>
          <w:t>"л" пункта 11</w:t>
        </w:r>
      </w:hyperlink>
      <w:r>
        <w:t> настоящего документа, - не позднее 5 рабочих дней со дня принятия или внесения изменений в закон (решение) о бюджете и закон (решение) об исполнении бюджета;</w:t>
      </w:r>
    </w:p>
    <w:p w:rsidR="00A57761" w:rsidRDefault="00A57761" w:rsidP="00A00278">
      <w:pPr>
        <w:shd w:val="clear" w:color="auto" w:fill="FFFFFF"/>
        <w:ind w:firstLine="709"/>
      </w:pPr>
      <w:r>
        <w:t>в) информации, указанной в </w:t>
      </w:r>
      <w:hyperlink r:id="rId46" w:anchor="block_2119" w:history="1">
        <w:r>
          <w:rPr>
            <w:rStyle w:val="ad"/>
          </w:rPr>
          <w:t>подпункте "и" пункта 11</w:t>
        </w:r>
      </w:hyperlink>
      <w:r>
        <w:t> настоящего документа, - согласно установленному в соответствии с </w:t>
      </w:r>
      <w:hyperlink r:id="rId47" w:anchor="block_2" w:history="1">
        <w:r>
          <w:rPr>
            <w:rStyle w:val="ad"/>
          </w:rPr>
          <w:t>бюджетным законодательством</w:t>
        </w:r>
      </w:hyperlink>
      <w:r>
        <w:t> порядку ведения прогноза доходов бюджета, но не позднее 10-го рабочего дня каждого месяца;</w:t>
      </w:r>
    </w:p>
    <w:p w:rsidR="00A57761" w:rsidRDefault="00A57761" w:rsidP="00A00278">
      <w:pPr>
        <w:shd w:val="clear" w:color="auto" w:fill="FFFFFF"/>
        <w:ind w:firstLine="709"/>
      </w:pPr>
      <w:r>
        <w:t>г) информации, указанной в </w:t>
      </w:r>
      <w:hyperlink r:id="rId48" w:anchor="block_2116" w:history="1">
        <w:r>
          <w:rPr>
            <w:rStyle w:val="ad"/>
          </w:rPr>
          <w:t>подпунктах "е"</w:t>
        </w:r>
      </w:hyperlink>
      <w:r>
        <w:t> и </w:t>
      </w:r>
      <w:hyperlink r:id="rId49" w:anchor="block_21214" w:history="1">
        <w:r>
          <w:rPr>
            <w:rStyle w:val="ad"/>
          </w:rPr>
          <w:t>"м" пункта 11</w:t>
        </w:r>
      </w:hyperlink>
      <w:r>
        <w:t> настоящего документа, - в сроки, установленные в порядке ведения соответствующего реестра источников доходов бюджета;</w:t>
      </w:r>
    </w:p>
    <w:p w:rsidR="00A57761" w:rsidRDefault="00A57761" w:rsidP="00A00278">
      <w:pPr>
        <w:shd w:val="clear" w:color="auto" w:fill="FFFFFF"/>
        <w:ind w:firstLine="709"/>
      </w:pPr>
      <w:r>
        <w:t>д) информации, указанной в </w:t>
      </w:r>
      <w:hyperlink r:id="rId50" w:anchor="block_21110" w:history="1">
        <w:r>
          <w:rPr>
            <w:rStyle w:val="ad"/>
          </w:rPr>
          <w:t>подпункте "к" пункта 11</w:t>
        </w:r>
      </w:hyperlink>
      <w:r>
        <w:t> настоящего документа, - в соответствии с установленными в соответствии с </w:t>
      </w:r>
      <w:hyperlink r:id="rId51" w:anchor="block_2" w:history="1">
        <w:r>
          <w:rPr>
            <w:rStyle w:val="ad"/>
          </w:rPr>
          <w:t>бюджетным законодательством</w:t>
        </w:r>
      </w:hyperlink>
      <w:r>
        <w:t> порядками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w:t>
      </w:r>
    </w:p>
    <w:p w:rsidR="00A57761" w:rsidRDefault="00A57761" w:rsidP="00A00278">
      <w:pPr>
        <w:ind w:firstLine="709"/>
      </w:pPr>
      <w:r>
        <w:t>Пункт 19 изменен с 14 марта 2022 г. - </w:t>
      </w:r>
      <w:hyperlink r:id="rId52" w:anchor="block_12405" w:history="1">
        <w:r>
          <w:rPr>
            <w:rStyle w:val="ad"/>
          </w:rPr>
          <w:t>Постановление</w:t>
        </w:r>
      </w:hyperlink>
      <w:r>
        <w:t> Правительства России от 5 марта 2022 г. N 294</w:t>
      </w:r>
    </w:p>
    <w:p w:rsidR="00A57761" w:rsidRDefault="00A57761" w:rsidP="00A00278">
      <w:pPr>
        <w:shd w:val="clear" w:color="auto" w:fill="FFFFFF"/>
        <w:ind w:firstLine="709"/>
      </w:pPr>
      <w:r>
        <w:t>19. Органы, указанные в </w:t>
      </w:r>
      <w:hyperlink r:id="rId53" w:anchor="block_2008" w:history="1">
        <w:r>
          <w:rPr>
            <w:rStyle w:val="ad"/>
          </w:rPr>
          <w:t>пункте 8</w:t>
        </w:r>
      </w:hyperlink>
      <w:r>
        <w:t> настоящего документа, в целях ведения реестра источников доходов бюджета (за исключением реестра источников доходов Российской Федерации) в течение одного рабочего дня со дня представления участником процесса ведения реестра источников доходов бюджета информации, указанной в </w:t>
      </w:r>
      <w:hyperlink r:id="rId54" w:anchor="block_2011" w:history="1">
        <w:r>
          <w:rPr>
            <w:rStyle w:val="ad"/>
          </w:rPr>
          <w:t>пункте 11</w:t>
        </w:r>
      </w:hyperlink>
      <w:r>
        <w:t> настоящего документа, обеспечивают в автоматизированном режиме проверку:</w:t>
      </w:r>
    </w:p>
    <w:p w:rsidR="00A57761" w:rsidRDefault="00A57761" w:rsidP="00A00278">
      <w:pPr>
        <w:shd w:val="clear" w:color="auto" w:fill="FFFFFF"/>
        <w:ind w:firstLine="709"/>
      </w:pPr>
      <w:r>
        <w:t>а) наличия информации в соответствии с </w:t>
      </w:r>
      <w:hyperlink r:id="rId55" w:anchor="block_2011" w:history="1">
        <w:r>
          <w:rPr>
            <w:rStyle w:val="ad"/>
          </w:rPr>
          <w:t>пунктом 11</w:t>
        </w:r>
      </w:hyperlink>
      <w:r>
        <w:t> настоящего документа;</w:t>
      </w:r>
    </w:p>
    <w:p w:rsidR="00A57761" w:rsidRDefault="00A57761" w:rsidP="00A00278">
      <w:pPr>
        <w:shd w:val="clear" w:color="auto" w:fill="FFFFFF"/>
        <w:ind w:firstLine="709"/>
      </w:pPr>
      <w:r>
        <w:t>б) соответствия порядка формирования информации правилам, установленным в соответствии с </w:t>
      </w:r>
      <w:hyperlink r:id="rId56" w:anchor="block_2025" w:history="1">
        <w:r>
          <w:rPr>
            <w:rStyle w:val="ad"/>
          </w:rPr>
          <w:t>пунктом 25</w:t>
        </w:r>
      </w:hyperlink>
      <w:r>
        <w:t> настоящего документа;</w:t>
      </w:r>
    </w:p>
    <w:p w:rsidR="00A57761" w:rsidRDefault="00A57761" w:rsidP="00A00278">
      <w:pPr>
        <w:shd w:val="clear" w:color="auto" w:fill="FFFFFF"/>
        <w:spacing w:after="300"/>
        <w:ind w:firstLine="709"/>
      </w:pPr>
      <w:r>
        <w:t>в) соответствия информации иным нормам, установленным в порядке ведения реестра источников доходов бюджета (при наличии).</w:t>
      </w:r>
    </w:p>
    <w:p w:rsidR="00A57761" w:rsidRDefault="00A57761" w:rsidP="00A00278">
      <w:pPr>
        <w:ind w:firstLine="709"/>
      </w:pPr>
      <w:r>
        <w:lastRenderedPageBreak/>
        <w:t>Пункт 20 изменен с 14 марта 2022 г. - </w:t>
      </w:r>
      <w:hyperlink r:id="rId57" w:anchor="block_12405" w:history="1">
        <w:r>
          <w:rPr>
            <w:rStyle w:val="ad"/>
          </w:rPr>
          <w:t>Постановление</w:t>
        </w:r>
      </w:hyperlink>
      <w:r>
        <w:t> Правительства России от 5 марта 2022 г. N 294</w:t>
      </w:r>
    </w:p>
    <w:p w:rsidR="00A57761" w:rsidRDefault="00A57761" w:rsidP="00A00278">
      <w:pPr>
        <w:shd w:val="clear" w:color="auto" w:fill="FFFFFF"/>
        <w:ind w:firstLine="709"/>
      </w:pPr>
      <w:r>
        <w:t>20. В случае положительного результата проверки, указанной в </w:t>
      </w:r>
      <w:hyperlink r:id="rId58" w:anchor="block_2019" w:history="1">
        <w:r>
          <w:rPr>
            <w:rStyle w:val="ad"/>
          </w:rPr>
          <w:t>пункте 19</w:t>
        </w:r>
      </w:hyperlink>
      <w:r>
        <w:t> настоящего документа,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(за исключением реестра источников доходов Российской Федерации), которой орган, осуществляющий ведение реестра источников дохода бюджета в соответствии с </w:t>
      </w:r>
      <w:hyperlink r:id="rId59" w:anchor="block_2008" w:history="1">
        <w:r>
          <w:rPr>
            <w:rStyle w:val="ad"/>
          </w:rPr>
          <w:t>пунктом 8</w:t>
        </w:r>
      </w:hyperlink>
      <w:r>
        <w:t> настоящего документа, присваивает уникальный номер.</w:t>
      </w:r>
    </w:p>
    <w:p w:rsidR="00A57761" w:rsidRDefault="00A57761" w:rsidP="00A00278">
      <w:pPr>
        <w:shd w:val="clear" w:color="auto" w:fill="FFFFFF"/>
        <w:ind w:firstLine="709"/>
      </w:pPr>
      <w:r>
        <w:t>При направлении участником процесса ведения реестра источников доходов бюджета измененной информации, указанной в </w:t>
      </w:r>
      <w:hyperlink r:id="rId60" w:anchor="block_2011" w:history="1">
        <w:r>
          <w:rPr>
            <w:rStyle w:val="ad"/>
          </w:rPr>
          <w:t>пункте 11</w:t>
        </w:r>
      </w:hyperlink>
      <w:r>
        <w:t> настоящего документа, ранее образованные реестровые записи обновляются.</w:t>
      </w:r>
    </w:p>
    <w:p w:rsidR="00A57761" w:rsidRDefault="00A57761" w:rsidP="00A00278">
      <w:pPr>
        <w:shd w:val="clear" w:color="auto" w:fill="FFFFFF"/>
        <w:ind w:firstLine="709"/>
      </w:pPr>
      <w:r>
        <w:t>В случае отрицательного результата проверки, указанной в </w:t>
      </w:r>
      <w:hyperlink r:id="rId61" w:anchor="block_2019" w:history="1">
        <w:r>
          <w:rPr>
            <w:rStyle w:val="ad"/>
          </w:rPr>
          <w:t>пункте 19</w:t>
        </w:r>
      </w:hyperlink>
      <w:r>
        <w:t> настоящего документа, информация, представленная участником процесса ведения реестра источников доходов бюджета в соответствии с </w:t>
      </w:r>
      <w:hyperlink r:id="rId62" w:anchor="block_2011" w:history="1">
        <w:r>
          <w:rPr>
            <w:rStyle w:val="ad"/>
          </w:rPr>
          <w:t>пунктом 11</w:t>
        </w:r>
      </w:hyperlink>
      <w:r>
        <w:t> настоящего документа,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r:id="rId63" w:anchor="block_2008" w:history="1">
        <w:r>
          <w:rPr>
            <w:rStyle w:val="ad"/>
          </w:rPr>
          <w:t>пунктом 8</w:t>
        </w:r>
      </w:hyperlink>
      <w:r>
        <w:t> настоящего документа,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A57761" w:rsidRDefault="00A57761" w:rsidP="00A00278">
      <w:pPr>
        <w:ind w:firstLine="709"/>
      </w:pPr>
      <w:r>
        <w:t>Пункт 21 изменен с 14 марта 2022 г. - </w:t>
      </w:r>
      <w:hyperlink r:id="rId64" w:anchor="block_12405" w:history="1">
        <w:r>
          <w:rPr>
            <w:rStyle w:val="ad"/>
          </w:rPr>
          <w:t>Постановление</w:t>
        </w:r>
      </w:hyperlink>
      <w:r>
        <w:t> Правительства России от 5 марта 2022 г. N 294</w:t>
      </w:r>
    </w:p>
    <w:p w:rsidR="00A57761" w:rsidRDefault="00A57761" w:rsidP="00A00278">
      <w:pPr>
        <w:shd w:val="clear" w:color="auto" w:fill="FFFFFF"/>
        <w:ind w:firstLine="709"/>
      </w:pPr>
      <w:r>
        <w:t>21. В случае получения предусмотренного </w:t>
      </w:r>
      <w:hyperlink r:id="rId65" w:anchor="block_2020" w:history="1">
        <w:r>
          <w:rPr>
            <w:rStyle w:val="ad"/>
          </w:rPr>
          <w:t>пунктом 20</w:t>
        </w:r>
      </w:hyperlink>
      <w:r>
        <w:t> настоящего документа протокола участник процесса ведения реестра источников доходов бюджета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A57761" w:rsidRDefault="008F30A2" w:rsidP="00A00278">
      <w:pPr>
        <w:ind w:firstLine="709"/>
      </w:pPr>
      <w:hyperlink r:id="rId66" w:anchor="block_1002" w:history="1">
        <w:r w:rsidR="00A57761">
          <w:rPr>
            <w:rStyle w:val="ad"/>
          </w:rPr>
          <w:t>Постановлением</w:t>
        </w:r>
      </w:hyperlink>
      <w:r w:rsidR="00A57761">
        <w:t> Правительства РФ от 26 октября 2016 г. N 1088 в пункт 22 внесены изменения</w:t>
      </w:r>
    </w:p>
    <w:p w:rsidR="00A57761" w:rsidRDefault="00A57761" w:rsidP="00A00278">
      <w:pPr>
        <w:ind w:firstLine="709"/>
        <w:rPr>
          <w:color w:val="464C55"/>
        </w:rPr>
      </w:pPr>
    </w:p>
    <w:p w:rsidR="00A57761" w:rsidRDefault="00A57761" w:rsidP="00A00278">
      <w:pPr>
        <w:shd w:val="clear" w:color="auto" w:fill="FFFFFF"/>
        <w:spacing w:after="300"/>
        <w:ind w:firstLine="709"/>
      </w:pPr>
      <w:r>
        <w:t>22. Уникальный номер реестровой записи источника дохода бюджета реестра источников доходов бюджета имеет следующую структуру:</w:t>
      </w:r>
    </w:p>
    <w:p w:rsidR="00A57761" w:rsidRDefault="00A57761" w:rsidP="00A00278">
      <w:pPr>
        <w:shd w:val="clear" w:color="auto" w:fill="FFFFFF"/>
        <w:ind w:firstLine="709"/>
      </w:pPr>
      <w:r>
        <w:t>1, 2, 3, 4, 5 разряды - коды группы дохода, подгруппы дохода и элемента дохода кода вида доходов бюджетов </w:t>
      </w:r>
      <w:hyperlink r:id="rId67" w:anchor="block_1200" w:history="1">
        <w:r>
          <w:rPr>
            <w:rStyle w:val="ad"/>
          </w:rPr>
          <w:t>классификации</w:t>
        </w:r>
      </w:hyperlink>
      <w:r>
        <w:t> доходов бюджета, соответствующие источнику дохода бюджета;</w:t>
      </w:r>
    </w:p>
    <w:p w:rsidR="00A57761" w:rsidRDefault="00A57761" w:rsidP="00A00278">
      <w:pPr>
        <w:shd w:val="clear" w:color="auto" w:fill="FFFFFF"/>
        <w:spacing w:after="300"/>
        <w:ind w:firstLine="709"/>
      </w:pPr>
      <w: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A57761" w:rsidRDefault="00A57761" w:rsidP="00A00278">
      <w:pPr>
        <w:shd w:val="clear" w:color="auto" w:fill="FFFFFF"/>
        <w:spacing w:after="300"/>
        <w:ind w:firstLine="709"/>
      </w:pPr>
      <w: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A57761" w:rsidRDefault="00A57761" w:rsidP="00A00278">
      <w:pPr>
        <w:shd w:val="clear" w:color="auto" w:fill="FFFFFF"/>
        <w:spacing w:after="300"/>
        <w:ind w:firstLine="709"/>
      </w:pPr>
      <w: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A57761" w:rsidRDefault="00A57761" w:rsidP="00A00278">
      <w:pPr>
        <w:shd w:val="clear" w:color="auto" w:fill="FFFFFF"/>
        <w:spacing w:after="300"/>
        <w:ind w:firstLine="709"/>
      </w:pPr>
      <w:r>
        <w:t>1 - в рамках исполнения закона (решения) о бюджете;</w:t>
      </w:r>
    </w:p>
    <w:p w:rsidR="00A57761" w:rsidRDefault="00A57761" w:rsidP="00A00278">
      <w:pPr>
        <w:shd w:val="clear" w:color="auto" w:fill="FFFFFF"/>
        <w:spacing w:after="300"/>
        <w:ind w:firstLine="709"/>
      </w:pPr>
      <w:r>
        <w:t>0 - в рамках составления и утверждения закона (решения) о бюджете;</w:t>
      </w:r>
    </w:p>
    <w:p w:rsidR="00A57761" w:rsidRDefault="00A57761" w:rsidP="00A00278">
      <w:pPr>
        <w:shd w:val="clear" w:color="auto" w:fill="FFFFFF"/>
        <w:spacing w:after="300"/>
        <w:ind w:firstLine="709"/>
      </w:pPr>
      <w: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(решение) о бюджете, в случае если 21 разряд принимает значение 0;</w:t>
      </w:r>
    </w:p>
    <w:p w:rsidR="00A57761" w:rsidRDefault="00A57761" w:rsidP="00A00278">
      <w:pPr>
        <w:shd w:val="clear" w:color="auto" w:fill="FFFFFF"/>
        <w:spacing w:after="300"/>
        <w:ind w:firstLine="709"/>
      </w:pPr>
      <w:r>
        <w:lastRenderedPageBreak/>
        <w:t>24, 25, 26, 27 разряды - порядковый номер версии реестровой записи источника дохода бюджета реестра источников доходов бюджета.</w:t>
      </w:r>
    </w:p>
    <w:p w:rsidR="00A57761" w:rsidRDefault="00A57761" w:rsidP="00A00278">
      <w:pPr>
        <w:shd w:val="clear" w:color="auto" w:fill="FFFFFF"/>
        <w:ind w:firstLine="709"/>
      </w:pPr>
      <w:r>
        <w:t>23. Утратил силу с 14 марта 2022 г. - </w:t>
      </w:r>
      <w:hyperlink r:id="rId68" w:anchor="block_12406" w:history="1">
        <w:r>
          <w:rPr>
            <w:rStyle w:val="ad"/>
          </w:rPr>
          <w:t>Постановление</w:t>
        </w:r>
      </w:hyperlink>
      <w:r>
        <w:t> Правительства России от 5 марта 2022 г. N 294</w:t>
      </w:r>
    </w:p>
    <w:p w:rsidR="00A57761" w:rsidRDefault="008F30A2" w:rsidP="00A00278">
      <w:pPr>
        <w:ind w:firstLine="709"/>
      </w:pPr>
      <w:hyperlink r:id="rId69" w:anchor="block_1004" w:history="1">
        <w:r w:rsidR="00A57761">
          <w:rPr>
            <w:rStyle w:val="ad"/>
          </w:rPr>
          <w:t>Постановлением</w:t>
        </w:r>
      </w:hyperlink>
      <w:r w:rsidR="00A57761">
        <w:t> Правительства РФ от 26 октября 2016 г. N 1088 пункт 24 изложен в новой редакции</w:t>
      </w:r>
    </w:p>
    <w:p w:rsidR="00B35186" w:rsidRDefault="00B35186" w:rsidP="00A00278">
      <w:pPr>
        <w:ind w:firstLine="709"/>
      </w:pPr>
    </w:p>
    <w:p w:rsidR="00A57761" w:rsidRDefault="00A57761" w:rsidP="00A00278">
      <w:pPr>
        <w:shd w:val="clear" w:color="auto" w:fill="FFFFFF"/>
        <w:ind w:firstLine="709"/>
      </w:pPr>
      <w:r>
        <w:t xml:space="preserve">24. Реестр источников доходов бюджета муниципального района «Агинский район» направляется в составе документов и материалов, представляемых одновременно с проектами решений о соответствующем бюджете, в Совет муниципального района «Агинский район» по форме, утверждаемой настоящим постановлением. </w:t>
      </w:r>
    </w:p>
    <w:p w:rsidR="00A57761" w:rsidRDefault="00A57761" w:rsidP="00A00278">
      <w:pPr>
        <w:ind w:firstLine="709"/>
      </w:pPr>
      <w:r>
        <w:t>Пункт 25 изменен с 14 марта 2022 г. - </w:t>
      </w:r>
      <w:hyperlink r:id="rId70" w:anchor="block_12407" w:history="1">
        <w:r>
          <w:rPr>
            <w:rStyle w:val="ad"/>
          </w:rPr>
          <w:t>Постановление</w:t>
        </w:r>
      </w:hyperlink>
      <w:r>
        <w:t> Правительства России от 5 марта 2022 г. N 294</w:t>
      </w:r>
    </w:p>
    <w:p w:rsidR="00B35186" w:rsidRDefault="00B35186" w:rsidP="00A00278">
      <w:pPr>
        <w:ind w:firstLine="709"/>
      </w:pPr>
    </w:p>
    <w:p w:rsidR="00A57761" w:rsidRDefault="00A57761" w:rsidP="00A00278">
      <w:pPr>
        <w:shd w:val="clear" w:color="auto" w:fill="FFFFFF"/>
        <w:ind w:firstLine="709"/>
      </w:pPr>
      <w:r>
        <w:t>25. Формирование информации, предусмотренной </w:t>
      </w:r>
      <w:hyperlink r:id="rId71" w:anchor="block_2111" w:history="1">
        <w:r>
          <w:rPr>
            <w:rStyle w:val="ad"/>
          </w:rPr>
          <w:t>подпунктами "а" - "л" пункта 11</w:t>
        </w:r>
      </w:hyperlink>
      <w:r>
        <w:t> настоящего документа, для включения в реестр источников доходов бюджета осуществляется в соответствии с </w:t>
      </w:r>
      <w:hyperlink r:id="rId72" w:anchor="block_1000" w:history="1">
        <w:r>
          <w:rPr>
            <w:rStyle w:val="ad"/>
          </w:rPr>
          <w:t>Положением</w:t>
        </w:r>
      </w:hyperlink>
      <w:r>
        <w:t> о государственной интегрированной информационной системе управления общественными финансами "Электронный бюджет", утвержденным </w:t>
      </w:r>
      <w:hyperlink r:id="rId73" w:history="1">
        <w:r>
          <w:rPr>
            <w:rStyle w:val="ad"/>
          </w:rPr>
          <w:t>постановлением</w:t>
        </w:r>
      </w:hyperlink>
      <w:r>
        <w:t>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B35186" w:rsidRDefault="00B35186" w:rsidP="00A00278">
      <w:pPr>
        <w:shd w:val="clear" w:color="auto" w:fill="FFFFFF"/>
        <w:ind w:firstLine="709"/>
      </w:pPr>
    </w:p>
    <w:p w:rsidR="00A57761" w:rsidRDefault="00A57761" w:rsidP="00A00278">
      <w:pPr>
        <w:shd w:val="clear" w:color="auto" w:fill="FFFFFF"/>
        <w:spacing w:after="300"/>
        <w:ind w:firstLine="709"/>
      </w:pPr>
      <w:r>
        <w:t>26. Реестр источников</w:t>
      </w:r>
      <w:r w:rsidR="00F2251B">
        <w:t xml:space="preserve"> доходов бюджета городского поселения "Орловский"</w:t>
      </w:r>
      <w:r>
        <w:t xml:space="preserve"> размещается на информац</w:t>
      </w:r>
      <w:r w:rsidR="00F2251B">
        <w:t>ионном сайте администрации городского поселения "Орловский"</w:t>
      </w:r>
      <w:r>
        <w:t xml:space="preserve"> в соответствии с установленным порядком формирования и ведения реестра источников доходов Российской Федерации.</w:t>
      </w:r>
      <w:bookmarkStart w:id="0" w:name="_GoBack"/>
      <w:bookmarkEnd w:id="0"/>
    </w:p>
    <w:p w:rsidR="00F2251B" w:rsidRDefault="00F2251B" w:rsidP="00F2251B">
      <w:pPr>
        <w:shd w:val="clear" w:color="auto" w:fill="FFFFFF"/>
        <w:spacing w:after="300"/>
        <w:ind w:firstLine="709"/>
        <w:jc w:val="center"/>
      </w:pPr>
      <w:r>
        <w:t>______________________</w:t>
      </w:r>
    </w:p>
    <w:p w:rsidR="00A57761" w:rsidRDefault="00A57761" w:rsidP="00A00278">
      <w:pPr>
        <w:shd w:val="clear" w:color="auto" w:fill="FFFFFF"/>
        <w:ind w:firstLine="709"/>
      </w:pPr>
      <w:r>
        <w:t> </w:t>
      </w:r>
    </w:p>
    <w:p w:rsidR="00A57761" w:rsidRDefault="00A57761" w:rsidP="00A00278">
      <w:pPr>
        <w:ind w:firstLine="709"/>
        <w:jc w:val="center"/>
        <w:rPr>
          <w:sz w:val="28"/>
          <w:szCs w:val="28"/>
        </w:rPr>
      </w:pPr>
    </w:p>
    <w:p w:rsidR="0022440B" w:rsidRDefault="0022440B" w:rsidP="00A57761">
      <w:pPr>
        <w:jc w:val="right"/>
      </w:pPr>
    </w:p>
    <w:sectPr w:rsidR="0022440B" w:rsidSect="00910211">
      <w:headerReference w:type="even" r:id="rId74"/>
      <w:headerReference w:type="default" r:id="rId75"/>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6AA" w:rsidRDefault="00F766AA" w:rsidP="0016182A">
      <w:r>
        <w:separator/>
      </w:r>
    </w:p>
  </w:endnote>
  <w:endnote w:type="continuationSeparator" w:id="1">
    <w:p w:rsidR="00F766AA" w:rsidRDefault="00F766AA" w:rsidP="00161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6AA" w:rsidRDefault="00F766AA" w:rsidP="0016182A">
      <w:r>
        <w:separator/>
      </w:r>
    </w:p>
  </w:footnote>
  <w:footnote w:type="continuationSeparator" w:id="1">
    <w:p w:rsidR="00F766AA" w:rsidRDefault="00F766AA" w:rsidP="00161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69" w:rsidRDefault="008F30A2" w:rsidP="00910211">
    <w:pPr>
      <w:pStyle w:val="a4"/>
      <w:framePr w:wrap="around" w:vAnchor="text" w:hAnchor="margin" w:xAlign="center" w:y="1"/>
      <w:rPr>
        <w:rStyle w:val="af0"/>
      </w:rPr>
    </w:pPr>
    <w:r>
      <w:rPr>
        <w:rStyle w:val="af0"/>
      </w:rPr>
      <w:fldChar w:fldCharType="begin"/>
    </w:r>
    <w:r w:rsidR="00445769">
      <w:rPr>
        <w:rStyle w:val="af0"/>
      </w:rPr>
      <w:instrText xml:space="preserve">PAGE  </w:instrText>
    </w:r>
    <w:r>
      <w:rPr>
        <w:rStyle w:val="af0"/>
      </w:rPr>
      <w:fldChar w:fldCharType="end"/>
    </w:r>
  </w:p>
  <w:p w:rsidR="00445769" w:rsidRDefault="0044576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69" w:rsidRPr="003E276A" w:rsidRDefault="00445769">
    <w:pPr>
      <w:pStyle w:val="a4"/>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482"/>
    <w:multiLevelType w:val="hybridMultilevel"/>
    <w:tmpl w:val="3D369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095DD1"/>
    <w:multiLevelType w:val="hybridMultilevel"/>
    <w:tmpl w:val="A15A8C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C477B81"/>
    <w:multiLevelType w:val="hybridMultilevel"/>
    <w:tmpl w:val="9E7465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544E3"/>
    <w:rsid w:val="00002B7F"/>
    <w:rsid w:val="00002CCE"/>
    <w:rsid w:val="00003CFC"/>
    <w:rsid w:val="00011D0C"/>
    <w:rsid w:val="0001247A"/>
    <w:rsid w:val="000136F7"/>
    <w:rsid w:val="000215A0"/>
    <w:rsid w:val="0002698A"/>
    <w:rsid w:val="000337DA"/>
    <w:rsid w:val="00035266"/>
    <w:rsid w:val="000410AD"/>
    <w:rsid w:val="00045635"/>
    <w:rsid w:val="000460E6"/>
    <w:rsid w:val="00047521"/>
    <w:rsid w:val="000478D0"/>
    <w:rsid w:val="0005044C"/>
    <w:rsid w:val="0005092D"/>
    <w:rsid w:val="00051328"/>
    <w:rsid w:val="00053FCD"/>
    <w:rsid w:val="000544B1"/>
    <w:rsid w:val="000547AC"/>
    <w:rsid w:val="00056DE9"/>
    <w:rsid w:val="0005756C"/>
    <w:rsid w:val="00062534"/>
    <w:rsid w:val="000629E2"/>
    <w:rsid w:val="0006309D"/>
    <w:rsid w:val="000673D4"/>
    <w:rsid w:val="00081919"/>
    <w:rsid w:val="00082B77"/>
    <w:rsid w:val="00083633"/>
    <w:rsid w:val="00084522"/>
    <w:rsid w:val="00085F5A"/>
    <w:rsid w:val="00087268"/>
    <w:rsid w:val="00087342"/>
    <w:rsid w:val="0009427E"/>
    <w:rsid w:val="0009509B"/>
    <w:rsid w:val="00095C95"/>
    <w:rsid w:val="000A34A2"/>
    <w:rsid w:val="000A7C3C"/>
    <w:rsid w:val="000B0EEB"/>
    <w:rsid w:val="000B2836"/>
    <w:rsid w:val="000B57C7"/>
    <w:rsid w:val="000B61EC"/>
    <w:rsid w:val="000B6CF0"/>
    <w:rsid w:val="000B72F5"/>
    <w:rsid w:val="000C11FE"/>
    <w:rsid w:val="000C187D"/>
    <w:rsid w:val="000C1A0F"/>
    <w:rsid w:val="000C3AAA"/>
    <w:rsid w:val="000C4AC3"/>
    <w:rsid w:val="000D416E"/>
    <w:rsid w:val="000D6759"/>
    <w:rsid w:val="000D699A"/>
    <w:rsid w:val="000D6E17"/>
    <w:rsid w:val="000E1C0F"/>
    <w:rsid w:val="000E1E59"/>
    <w:rsid w:val="000E3823"/>
    <w:rsid w:val="000E46C6"/>
    <w:rsid w:val="000E6FD2"/>
    <w:rsid w:val="000F06A4"/>
    <w:rsid w:val="000F2044"/>
    <w:rsid w:val="000F5285"/>
    <w:rsid w:val="000F5B6E"/>
    <w:rsid w:val="000F7ABA"/>
    <w:rsid w:val="0010196F"/>
    <w:rsid w:val="00101E2F"/>
    <w:rsid w:val="00103A53"/>
    <w:rsid w:val="00104259"/>
    <w:rsid w:val="0011082C"/>
    <w:rsid w:val="00114BE9"/>
    <w:rsid w:val="0011523F"/>
    <w:rsid w:val="001179BA"/>
    <w:rsid w:val="00121498"/>
    <w:rsid w:val="00121675"/>
    <w:rsid w:val="00121DA5"/>
    <w:rsid w:val="00122044"/>
    <w:rsid w:val="00122E7E"/>
    <w:rsid w:val="00123B24"/>
    <w:rsid w:val="0012619E"/>
    <w:rsid w:val="001270D7"/>
    <w:rsid w:val="001339E3"/>
    <w:rsid w:val="00133DBC"/>
    <w:rsid w:val="00135DFC"/>
    <w:rsid w:val="0014105F"/>
    <w:rsid w:val="00143D0A"/>
    <w:rsid w:val="00143D49"/>
    <w:rsid w:val="00144AC6"/>
    <w:rsid w:val="00145BAB"/>
    <w:rsid w:val="00147DA9"/>
    <w:rsid w:val="001516A7"/>
    <w:rsid w:val="00152B39"/>
    <w:rsid w:val="001559CC"/>
    <w:rsid w:val="00156233"/>
    <w:rsid w:val="0016182A"/>
    <w:rsid w:val="00163727"/>
    <w:rsid w:val="00164DD6"/>
    <w:rsid w:val="0016510A"/>
    <w:rsid w:val="00166FB1"/>
    <w:rsid w:val="00167DD5"/>
    <w:rsid w:val="00172A53"/>
    <w:rsid w:val="001748AA"/>
    <w:rsid w:val="00175413"/>
    <w:rsid w:val="0017692E"/>
    <w:rsid w:val="00182192"/>
    <w:rsid w:val="001912BA"/>
    <w:rsid w:val="00191646"/>
    <w:rsid w:val="001934B9"/>
    <w:rsid w:val="001A0425"/>
    <w:rsid w:val="001A3C94"/>
    <w:rsid w:val="001A4C9C"/>
    <w:rsid w:val="001A7F9B"/>
    <w:rsid w:val="001B239E"/>
    <w:rsid w:val="001B23DB"/>
    <w:rsid w:val="001B5361"/>
    <w:rsid w:val="001B587C"/>
    <w:rsid w:val="001B6468"/>
    <w:rsid w:val="001C0372"/>
    <w:rsid w:val="001C32EB"/>
    <w:rsid w:val="001C4D49"/>
    <w:rsid w:val="001D2844"/>
    <w:rsid w:val="001D4236"/>
    <w:rsid w:val="001D5596"/>
    <w:rsid w:val="001D784E"/>
    <w:rsid w:val="001D7A1E"/>
    <w:rsid w:val="001D7B06"/>
    <w:rsid w:val="001E1BB3"/>
    <w:rsid w:val="001E4267"/>
    <w:rsid w:val="001F1AF1"/>
    <w:rsid w:val="001F1CE8"/>
    <w:rsid w:val="001F2123"/>
    <w:rsid w:val="001F2408"/>
    <w:rsid w:val="001F48BC"/>
    <w:rsid w:val="001F5501"/>
    <w:rsid w:val="001F5847"/>
    <w:rsid w:val="001F5BCF"/>
    <w:rsid w:val="001F6480"/>
    <w:rsid w:val="00202608"/>
    <w:rsid w:val="00203233"/>
    <w:rsid w:val="002043DC"/>
    <w:rsid w:val="00211CD3"/>
    <w:rsid w:val="002136AA"/>
    <w:rsid w:val="002140BD"/>
    <w:rsid w:val="00215C4A"/>
    <w:rsid w:val="00216216"/>
    <w:rsid w:val="002223D7"/>
    <w:rsid w:val="00222E88"/>
    <w:rsid w:val="0022440B"/>
    <w:rsid w:val="0022676B"/>
    <w:rsid w:val="00226ED5"/>
    <w:rsid w:val="002304BE"/>
    <w:rsid w:val="00234A34"/>
    <w:rsid w:val="00235C1D"/>
    <w:rsid w:val="0024449B"/>
    <w:rsid w:val="00246015"/>
    <w:rsid w:val="00246A1A"/>
    <w:rsid w:val="00250BB1"/>
    <w:rsid w:val="00253597"/>
    <w:rsid w:val="00253A31"/>
    <w:rsid w:val="002544F3"/>
    <w:rsid w:val="00254915"/>
    <w:rsid w:val="00260192"/>
    <w:rsid w:val="00261E91"/>
    <w:rsid w:val="00271F23"/>
    <w:rsid w:val="002758FC"/>
    <w:rsid w:val="002769CD"/>
    <w:rsid w:val="002804F2"/>
    <w:rsid w:val="002806A8"/>
    <w:rsid w:val="002818CA"/>
    <w:rsid w:val="00282C9C"/>
    <w:rsid w:val="00283F66"/>
    <w:rsid w:val="00284B1D"/>
    <w:rsid w:val="00286BC2"/>
    <w:rsid w:val="00287849"/>
    <w:rsid w:val="002908E9"/>
    <w:rsid w:val="00291E30"/>
    <w:rsid w:val="00292D95"/>
    <w:rsid w:val="0029343E"/>
    <w:rsid w:val="00293A18"/>
    <w:rsid w:val="0029424D"/>
    <w:rsid w:val="00296C18"/>
    <w:rsid w:val="00296CF8"/>
    <w:rsid w:val="002A054D"/>
    <w:rsid w:val="002A2281"/>
    <w:rsid w:val="002A379A"/>
    <w:rsid w:val="002A487C"/>
    <w:rsid w:val="002B2002"/>
    <w:rsid w:val="002B2A5E"/>
    <w:rsid w:val="002B2D12"/>
    <w:rsid w:val="002B461C"/>
    <w:rsid w:val="002B50B6"/>
    <w:rsid w:val="002B5D10"/>
    <w:rsid w:val="002B6890"/>
    <w:rsid w:val="002B71E5"/>
    <w:rsid w:val="002C552E"/>
    <w:rsid w:val="002C5DED"/>
    <w:rsid w:val="002C70D9"/>
    <w:rsid w:val="002C73C8"/>
    <w:rsid w:val="002D4D7C"/>
    <w:rsid w:val="002E05DE"/>
    <w:rsid w:val="002E081B"/>
    <w:rsid w:val="002E64F3"/>
    <w:rsid w:val="002E6A70"/>
    <w:rsid w:val="002F0B8A"/>
    <w:rsid w:val="002F0DD1"/>
    <w:rsid w:val="002F350D"/>
    <w:rsid w:val="002F4DCF"/>
    <w:rsid w:val="002F6419"/>
    <w:rsid w:val="00303EAB"/>
    <w:rsid w:val="00303F99"/>
    <w:rsid w:val="003060DA"/>
    <w:rsid w:val="0030646F"/>
    <w:rsid w:val="00306CF7"/>
    <w:rsid w:val="00307218"/>
    <w:rsid w:val="00307B0F"/>
    <w:rsid w:val="00312C33"/>
    <w:rsid w:val="00314A3E"/>
    <w:rsid w:val="003221DF"/>
    <w:rsid w:val="00322998"/>
    <w:rsid w:val="00323877"/>
    <w:rsid w:val="00334A01"/>
    <w:rsid w:val="00337EA9"/>
    <w:rsid w:val="003405D3"/>
    <w:rsid w:val="00340D6B"/>
    <w:rsid w:val="003411AE"/>
    <w:rsid w:val="00341B3B"/>
    <w:rsid w:val="00343C18"/>
    <w:rsid w:val="00344695"/>
    <w:rsid w:val="003446BE"/>
    <w:rsid w:val="003463CF"/>
    <w:rsid w:val="00347583"/>
    <w:rsid w:val="00356354"/>
    <w:rsid w:val="00362969"/>
    <w:rsid w:val="003653E8"/>
    <w:rsid w:val="00370C81"/>
    <w:rsid w:val="00373A47"/>
    <w:rsid w:val="00373AF6"/>
    <w:rsid w:val="00380B2D"/>
    <w:rsid w:val="00381202"/>
    <w:rsid w:val="003836EF"/>
    <w:rsid w:val="00384BCF"/>
    <w:rsid w:val="00386041"/>
    <w:rsid w:val="0039567F"/>
    <w:rsid w:val="00397E15"/>
    <w:rsid w:val="003A18BC"/>
    <w:rsid w:val="003A1A81"/>
    <w:rsid w:val="003A23E1"/>
    <w:rsid w:val="003A25D8"/>
    <w:rsid w:val="003A3013"/>
    <w:rsid w:val="003A416D"/>
    <w:rsid w:val="003A540F"/>
    <w:rsid w:val="003A58AF"/>
    <w:rsid w:val="003A5E59"/>
    <w:rsid w:val="003A5F8B"/>
    <w:rsid w:val="003B1DE2"/>
    <w:rsid w:val="003B2486"/>
    <w:rsid w:val="003B3567"/>
    <w:rsid w:val="003B3D52"/>
    <w:rsid w:val="003B6B83"/>
    <w:rsid w:val="003B70BB"/>
    <w:rsid w:val="003B7EF1"/>
    <w:rsid w:val="003C01AF"/>
    <w:rsid w:val="003C054A"/>
    <w:rsid w:val="003C087C"/>
    <w:rsid w:val="003C09E0"/>
    <w:rsid w:val="003C0B10"/>
    <w:rsid w:val="003C1267"/>
    <w:rsid w:val="003C23D2"/>
    <w:rsid w:val="003C2AB2"/>
    <w:rsid w:val="003C3173"/>
    <w:rsid w:val="003C335C"/>
    <w:rsid w:val="003C485F"/>
    <w:rsid w:val="003D13E4"/>
    <w:rsid w:val="003D3252"/>
    <w:rsid w:val="003D5117"/>
    <w:rsid w:val="003D66D6"/>
    <w:rsid w:val="003E0A2B"/>
    <w:rsid w:val="003E0E2D"/>
    <w:rsid w:val="003E2CE7"/>
    <w:rsid w:val="003E499A"/>
    <w:rsid w:val="003E5DAF"/>
    <w:rsid w:val="003E785D"/>
    <w:rsid w:val="003F04F3"/>
    <w:rsid w:val="003F1FA1"/>
    <w:rsid w:val="003F3446"/>
    <w:rsid w:val="003F4C73"/>
    <w:rsid w:val="003F7EF5"/>
    <w:rsid w:val="00403567"/>
    <w:rsid w:val="004039B5"/>
    <w:rsid w:val="0040502E"/>
    <w:rsid w:val="0040508B"/>
    <w:rsid w:val="00405300"/>
    <w:rsid w:val="0040577A"/>
    <w:rsid w:val="00405BC3"/>
    <w:rsid w:val="0040603F"/>
    <w:rsid w:val="0041048D"/>
    <w:rsid w:val="00410AD9"/>
    <w:rsid w:val="0041323D"/>
    <w:rsid w:val="0041673B"/>
    <w:rsid w:val="00417A69"/>
    <w:rsid w:val="00420EBC"/>
    <w:rsid w:val="00421CB1"/>
    <w:rsid w:val="00424BBB"/>
    <w:rsid w:val="004258B4"/>
    <w:rsid w:val="00427AE4"/>
    <w:rsid w:val="00430D35"/>
    <w:rsid w:val="00431C99"/>
    <w:rsid w:val="00436C02"/>
    <w:rsid w:val="00436E25"/>
    <w:rsid w:val="00437E67"/>
    <w:rsid w:val="00437F54"/>
    <w:rsid w:val="0044030B"/>
    <w:rsid w:val="00440C02"/>
    <w:rsid w:val="004410AB"/>
    <w:rsid w:val="004417B0"/>
    <w:rsid w:val="0044196D"/>
    <w:rsid w:val="00441EAB"/>
    <w:rsid w:val="00443740"/>
    <w:rsid w:val="00445769"/>
    <w:rsid w:val="004461C4"/>
    <w:rsid w:val="0045185D"/>
    <w:rsid w:val="00452023"/>
    <w:rsid w:val="00452233"/>
    <w:rsid w:val="00452D74"/>
    <w:rsid w:val="004543FE"/>
    <w:rsid w:val="00454B09"/>
    <w:rsid w:val="0045596D"/>
    <w:rsid w:val="004610AE"/>
    <w:rsid w:val="00464A65"/>
    <w:rsid w:val="00465F68"/>
    <w:rsid w:val="00466139"/>
    <w:rsid w:val="00475D46"/>
    <w:rsid w:val="00476821"/>
    <w:rsid w:val="00481D7A"/>
    <w:rsid w:val="00483514"/>
    <w:rsid w:val="00483E2A"/>
    <w:rsid w:val="00485838"/>
    <w:rsid w:val="00487080"/>
    <w:rsid w:val="004873E4"/>
    <w:rsid w:val="00492815"/>
    <w:rsid w:val="004929BE"/>
    <w:rsid w:val="00493EF9"/>
    <w:rsid w:val="00494C10"/>
    <w:rsid w:val="00495410"/>
    <w:rsid w:val="00496FC8"/>
    <w:rsid w:val="004975C2"/>
    <w:rsid w:val="004A21D7"/>
    <w:rsid w:val="004A2A09"/>
    <w:rsid w:val="004A3229"/>
    <w:rsid w:val="004A54FE"/>
    <w:rsid w:val="004C1400"/>
    <w:rsid w:val="004C1EEE"/>
    <w:rsid w:val="004C5DAD"/>
    <w:rsid w:val="004C6486"/>
    <w:rsid w:val="004D7565"/>
    <w:rsid w:val="004D7732"/>
    <w:rsid w:val="004E4076"/>
    <w:rsid w:val="004E64C7"/>
    <w:rsid w:val="004E6DDA"/>
    <w:rsid w:val="004E7743"/>
    <w:rsid w:val="004F40DB"/>
    <w:rsid w:val="004F429F"/>
    <w:rsid w:val="004F4954"/>
    <w:rsid w:val="005002AF"/>
    <w:rsid w:val="005025D5"/>
    <w:rsid w:val="00503C50"/>
    <w:rsid w:val="00503FDB"/>
    <w:rsid w:val="00505B0A"/>
    <w:rsid w:val="00507977"/>
    <w:rsid w:val="00512DF3"/>
    <w:rsid w:val="00512F25"/>
    <w:rsid w:val="00514E6E"/>
    <w:rsid w:val="00515651"/>
    <w:rsid w:val="005157E7"/>
    <w:rsid w:val="005165C9"/>
    <w:rsid w:val="005208A5"/>
    <w:rsid w:val="00521CC6"/>
    <w:rsid w:val="00522BFE"/>
    <w:rsid w:val="005230C6"/>
    <w:rsid w:val="005235A3"/>
    <w:rsid w:val="00525355"/>
    <w:rsid w:val="0052549E"/>
    <w:rsid w:val="005264CA"/>
    <w:rsid w:val="00527959"/>
    <w:rsid w:val="005327BE"/>
    <w:rsid w:val="00532B29"/>
    <w:rsid w:val="00533838"/>
    <w:rsid w:val="00535FEE"/>
    <w:rsid w:val="00537B90"/>
    <w:rsid w:val="005404D8"/>
    <w:rsid w:val="005408E7"/>
    <w:rsid w:val="00546B35"/>
    <w:rsid w:val="00547903"/>
    <w:rsid w:val="00554E61"/>
    <w:rsid w:val="00557D03"/>
    <w:rsid w:val="005635C0"/>
    <w:rsid w:val="005678DB"/>
    <w:rsid w:val="0057105E"/>
    <w:rsid w:val="005719A7"/>
    <w:rsid w:val="00571B58"/>
    <w:rsid w:val="00574332"/>
    <w:rsid w:val="00576E49"/>
    <w:rsid w:val="005817D4"/>
    <w:rsid w:val="00582CD6"/>
    <w:rsid w:val="00583531"/>
    <w:rsid w:val="00583B7E"/>
    <w:rsid w:val="00584C9C"/>
    <w:rsid w:val="00584F31"/>
    <w:rsid w:val="00590378"/>
    <w:rsid w:val="00590BAB"/>
    <w:rsid w:val="00593EE1"/>
    <w:rsid w:val="0059412A"/>
    <w:rsid w:val="0059561E"/>
    <w:rsid w:val="00595980"/>
    <w:rsid w:val="005974E8"/>
    <w:rsid w:val="005975A7"/>
    <w:rsid w:val="005A4CDD"/>
    <w:rsid w:val="005A5429"/>
    <w:rsid w:val="005A5A2F"/>
    <w:rsid w:val="005A76A5"/>
    <w:rsid w:val="005B1118"/>
    <w:rsid w:val="005B1D15"/>
    <w:rsid w:val="005B2470"/>
    <w:rsid w:val="005B26C2"/>
    <w:rsid w:val="005B32EE"/>
    <w:rsid w:val="005B4DB5"/>
    <w:rsid w:val="005B6439"/>
    <w:rsid w:val="005C0F71"/>
    <w:rsid w:val="005C29CF"/>
    <w:rsid w:val="005C4B1E"/>
    <w:rsid w:val="005D163A"/>
    <w:rsid w:val="005D1832"/>
    <w:rsid w:val="005D3771"/>
    <w:rsid w:val="005D66B2"/>
    <w:rsid w:val="005D7092"/>
    <w:rsid w:val="005E5AE1"/>
    <w:rsid w:val="005F0104"/>
    <w:rsid w:val="005F0B6D"/>
    <w:rsid w:val="005F1EDB"/>
    <w:rsid w:val="005F1EDD"/>
    <w:rsid w:val="005F221E"/>
    <w:rsid w:val="00600676"/>
    <w:rsid w:val="00601C84"/>
    <w:rsid w:val="00606C7F"/>
    <w:rsid w:val="00606E47"/>
    <w:rsid w:val="0061450A"/>
    <w:rsid w:val="0061550F"/>
    <w:rsid w:val="0061641E"/>
    <w:rsid w:val="00616C78"/>
    <w:rsid w:val="00620550"/>
    <w:rsid w:val="0062444D"/>
    <w:rsid w:val="00631FE3"/>
    <w:rsid w:val="00637118"/>
    <w:rsid w:val="0064128B"/>
    <w:rsid w:val="006415DD"/>
    <w:rsid w:val="00646724"/>
    <w:rsid w:val="00646AA3"/>
    <w:rsid w:val="00646ED1"/>
    <w:rsid w:val="00647342"/>
    <w:rsid w:val="00647955"/>
    <w:rsid w:val="006514AE"/>
    <w:rsid w:val="00652156"/>
    <w:rsid w:val="00652D5E"/>
    <w:rsid w:val="0065323D"/>
    <w:rsid w:val="00653587"/>
    <w:rsid w:val="006544AB"/>
    <w:rsid w:val="006544E3"/>
    <w:rsid w:val="00655A12"/>
    <w:rsid w:val="00655B8D"/>
    <w:rsid w:val="00661136"/>
    <w:rsid w:val="00663932"/>
    <w:rsid w:val="006651ED"/>
    <w:rsid w:val="00671F2D"/>
    <w:rsid w:val="00673337"/>
    <w:rsid w:val="006738A1"/>
    <w:rsid w:val="0067486C"/>
    <w:rsid w:val="0067798C"/>
    <w:rsid w:val="006826F1"/>
    <w:rsid w:val="00683EC8"/>
    <w:rsid w:val="00683FE3"/>
    <w:rsid w:val="006861BE"/>
    <w:rsid w:val="00691794"/>
    <w:rsid w:val="00692E26"/>
    <w:rsid w:val="00695049"/>
    <w:rsid w:val="006A0951"/>
    <w:rsid w:val="006A0E8D"/>
    <w:rsid w:val="006A1F95"/>
    <w:rsid w:val="006A2EAE"/>
    <w:rsid w:val="006A6715"/>
    <w:rsid w:val="006A78C1"/>
    <w:rsid w:val="006B01B4"/>
    <w:rsid w:val="006B0836"/>
    <w:rsid w:val="006B18AE"/>
    <w:rsid w:val="006B38A6"/>
    <w:rsid w:val="006B3997"/>
    <w:rsid w:val="006B500C"/>
    <w:rsid w:val="006B6439"/>
    <w:rsid w:val="006C236F"/>
    <w:rsid w:val="006C2C03"/>
    <w:rsid w:val="006C4F30"/>
    <w:rsid w:val="006D248B"/>
    <w:rsid w:val="006D4793"/>
    <w:rsid w:val="006D6BDF"/>
    <w:rsid w:val="006E3467"/>
    <w:rsid w:val="006E4896"/>
    <w:rsid w:val="006E5DE1"/>
    <w:rsid w:val="006E73F0"/>
    <w:rsid w:val="006F679E"/>
    <w:rsid w:val="00700B26"/>
    <w:rsid w:val="00701A58"/>
    <w:rsid w:val="00702F5B"/>
    <w:rsid w:val="00703339"/>
    <w:rsid w:val="0070430D"/>
    <w:rsid w:val="007046C2"/>
    <w:rsid w:val="007051E4"/>
    <w:rsid w:val="007060FC"/>
    <w:rsid w:val="00711B23"/>
    <w:rsid w:val="00715127"/>
    <w:rsid w:val="0071546C"/>
    <w:rsid w:val="0071625F"/>
    <w:rsid w:val="007204E2"/>
    <w:rsid w:val="00720C4B"/>
    <w:rsid w:val="0072101C"/>
    <w:rsid w:val="00732DDF"/>
    <w:rsid w:val="00737DB3"/>
    <w:rsid w:val="00737F18"/>
    <w:rsid w:val="00737F9D"/>
    <w:rsid w:val="0074198B"/>
    <w:rsid w:val="00744420"/>
    <w:rsid w:val="00744819"/>
    <w:rsid w:val="00745530"/>
    <w:rsid w:val="0074655E"/>
    <w:rsid w:val="00746BE4"/>
    <w:rsid w:val="00747F5F"/>
    <w:rsid w:val="0075469A"/>
    <w:rsid w:val="00756DE8"/>
    <w:rsid w:val="00763834"/>
    <w:rsid w:val="0076518B"/>
    <w:rsid w:val="007675BA"/>
    <w:rsid w:val="00770C14"/>
    <w:rsid w:val="0077129E"/>
    <w:rsid w:val="007741AE"/>
    <w:rsid w:val="00774F2B"/>
    <w:rsid w:val="00782102"/>
    <w:rsid w:val="007822AD"/>
    <w:rsid w:val="00785BA0"/>
    <w:rsid w:val="007873FA"/>
    <w:rsid w:val="0079277E"/>
    <w:rsid w:val="007942A7"/>
    <w:rsid w:val="0079677A"/>
    <w:rsid w:val="00796B4E"/>
    <w:rsid w:val="00797CDE"/>
    <w:rsid w:val="007A0325"/>
    <w:rsid w:val="007A0F20"/>
    <w:rsid w:val="007A6FF5"/>
    <w:rsid w:val="007B501A"/>
    <w:rsid w:val="007C05FE"/>
    <w:rsid w:val="007C0698"/>
    <w:rsid w:val="007C143B"/>
    <w:rsid w:val="007C2315"/>
    <w:rsid w:val="007C4A82"/>
    <w:rsid w:val="007C55AE"/>
    <w:rsid w:val="007C5E8B"/>
    <w:rsid w:val="007C695F"/>
    <w:rsid w:val="007D2938"/>
    <w:rsid w:val="007D489F"/>
    <w:rsid w:val="007D56B8"/>
    <w:rsid w:val="007D69C2"/>
    <w:rsid w:val="007D6B86"/>
    <w:rsid w:val="007E050D"/>
    <w:rsid w:val="007E1B85"/>
    <w:rsid w:val="007E2FC1"/>
    <w:rsid w:val="007E3AF2"/>
    <w:rsid w:val="007E49B9"/>
    <w:rsid w:val="007E5D34"/>
    <w:rsid w:val="007E717D"/>
    <w:rsid w:val="007F1618"/>
    <w:rsid w:val="007F1A56"/>
    <w:rsid w:val="007F406A"/>
    <w:rsid w:val="007F47DE"/>
    <w:rsid w:val="007F5137"/>
    <w:rsid w:val="007F5D20"/>
    <w:rsid w:val="007F7C9C"/>
    <w:rsid w:val="00802712"/>
    <w:rsid w:val="00802FB4"/>
    <w:rsid w:val="00804E42"/>
    <w:rsid w:val="00805B36"/>
    <w:rsid w:val="00806832"/>
    <w:rsid w:val="00806E26"/>
    <w:rsid w:val="00810332"/>
    <w:rsid w:val="0081149F"/>
    <w:rsid w:val="008128E3"/>
    <w:rsid w:val="00813DBF"/>
    <w:rsid w:val="00816479"/>
    <w:rsid w:val="008203A1"/>
    <w:rsid w:val="008223AA"/>
    <w:rsid w:val="00826286"/>
    <w:rsid w:val="008262A0"/>
    <w:rsid w:val="00835089"/>
    <w:rsid w:val="0083673B"/>
    <w:rsid w:val="00844965"/>
    <w:rsid w:val="008451E4"/>
    <w:rsid w:val="0085031E"/>
    <w:rsid w:val="008504D5"/>
    <w:rsid w:val="0085054B"/>
    <w:rsid w:val="00851060"/>
    <w:rsid w:val="00852BD7"/>
    <w:rsid w:val="008607AF"/>
    <w:rsid w:val="00860F65"/>
    <w:rsid w:val="00863A52"/>
    <w:rsid w:val="00863F8C"/>
    <w:rsid w:val="00877A32"/>
    <w:rsid w:val="008802A6"/>
    <w:rsid w:val="00880414"/>
    <w:rsid w:val="00881C87"/>
    <w:rsid w:val="00884E23"/>
    <w:rsid w:val="00886532"/>
    <w:rsid w:val="00893206"/>
    <w:rsid w:val="00893DD8"/>
    <w:rsid w:val="00896EC3"/>
    <w:rsid w:val="008A0FC0"/>
    <w:rsid w:val="008A1D64"/>
    <w:rsid w:val="008A2E53"/>
    <w:rsid w:val="008A35AA"/>
    <w:rsid w:val="008A3926"/>
    <w:rsid w:val="008A502D"/>
    <w:rsid w:val="008A5FB3"/>
    <w:rsid w:val="008A7E47"/>
    <w:rsid w:val="008B1FFA"/>
    <w:rsid w:val="008B45FA"/>
    <w:rsid w:val="008C4361"/>
    <w:rsid w:val="008C6B0F"/>
    <w:rsid w:val="008D2C33"/>
    <w:rsid w:val="008D6642"/>
    <w:rsid w:val="008E1C06"/>
    <w:rsid w:val="008E2851"/>
    <w:rsid w:val="008E314C"/>
    <w:rsid w:val="008E6D1A"/>
    <w:rsid w:val="008F05B0"/>
    <w:rsid w:val="008F133D"/>
    <w:rsid w:val="008F20CE"/>
    <w:rsid w:val="008F30A2"/>
    <w:rsid w:val="008F3CBA"/>
    <w:rsid w:val="008F66EF"/>
    <w:rsid w:val="008F6D7A"/>
    <w:rsid w:val="008F7CC5"/>
    <w:rsid w:val="0090263D"/>
    <w:rsid w:val="00904202"/>
    <w:rsid w:val="00904BE7"/>
    <w:rsid w:val="00907597"/>
    <w:rsid w:val="00907C36"/>
    <w:rsid w:val="00910211"/>
    <w:rsid w:val="00910A4B"/>
    <w:rsid w:val="00911923"/>
    <w:rsid w:val="00925764"/>
    <w:rsid w:val="00927047"/>
    <w:rsid w:val="00930531"/>
    <w:rsid w:val="00932143"/>
    <w:rsid w:val="009333E8"/>
    <w:rsid w:val="00933AA7"/>
    <w:rsid w:val="009340B4"/>
    <w:rsid w:val="0094221F"/>
    <w:rsid w:val="00942E14"/>
    <w:rsid w:val="00944935"/>
    <w:rsid w:val="00945690"/>
    <w:rsid w:val="00950EBF"/>
    <w:rsid w:val="00954741"/>
    <w:rsid w:val="00954D9B"/>
    <w:rsid w:val="00957CE0"/>
    <w:rsid w:val="0096004C"/>
    <w:rsid w:val="00960982"/>
    <w:rsid w:val="00961A0F"/>
    <w:rsid w:val="0096380D"/>
    <w:rsid w:val="00966679"/>
    <w:rsid w:val="00966906"/>
    <w:rsid w:val="009707AB"/>
    <w:rsid w:val="00980928"/>
    <w:rsid w:val="00983A4D"/>
    <w:rsid w:val="00984B5F"/>
    <w:rsid w:val="009855BE"/>
    <w:rsid w:val="00985FCB"/>
    <w:rsid w:val="0098646C"/>
    <w:rsid w:val="00987003"/>
    <w:rsid w:val="00991D61"/>
    <w:rsid w:val="0099203D"/>
    <w:rsid w:val="009920E9"/>
    <w:rsid w:val="0099438E"/>
    <w:rsid w:val="00995CE2"/>
    <w:rsid w:val="00997EB2"/>
    <w:rsid w:val="009A02CE"/>
    <w:rsid w:val="009A0A2F"/>
    <w:rsid w:val="009A1098"/>
    <w:rsid w:val="009A126A"/>
    <w:rsid w:val="009A272E"/>
    <w:rsid w:val="009A2D03"/>
    <w:rsid w:val="009A3DD9"/>
    <w:rsid w:val="009A48E4"/>
    <w:rsid w:val="009A5D74"/>
    <w:rsid w:val="009A6355"/>
    <w:rsid w:val="009A6E84"/>
    <w:rsid w:val="009B0712"/>
    <w:rsid w:val="009B4E51"/>
    <w:rsid w:val="009B6107"/>
    <w:rsid w:val="009B6C00"/>
    <w:rsid w:val="009B6FC9"/>
    <w:rsid w:val="009C1A0D"/>
    <w:rsid w:val="009C20C8"/>
    <w:rsid w:val="009C52C8"/>
    <w:rsid w:val="009C7DD9"/>
    <w:rsid w:val="009D1C71"/>
    <w:rsid w:val="009D404C"/>
    <w:rsid w:val="009D4B01"/>
    <w:rsid w:val="009D4F31"/>
    <w:rsid w:val="009D63DA"/>
    <w:rsid w:val="009E0CFC"/>
    <w:rsid w:val="009E168C"/>
    <w:rsid w:val="009E4149"/>
    <w:rsid w:val="009E5E61"/>
    <w:rsid w:val="009F1E35"/>
    <w:rsid w:val="009F4880"/>
    <w:rsid w:val="009F5611"/>
    <w:rsid w:val="009F5BC9"/>
    <w:rsid w:val="009F5E21"/>
    <w:rsid w:val="00A00278"/>
    <w:rsid w:val="00A02A43"/>
    <w:rsid w:val="00A0634C"/>
    <w:rsid w:val="00A1170A"/>
    <w:rsid w:val="00A1562D"/>
    <w:rsid w:val="00A16B45"/>
    <w:rsid w:val="00A21AB1"/>
    <w:rsid w:val="00A244EE"/>
    <w:rsid w:val="00A253AD"/>
    <w:rsid w:val="00A26621"/>
    <w:rsid w:val="00A27CAF"/>
    <w:rsid w:val="00A32A6E"/>
    <w:rsid w:val="00A35033"/>
    <w:rsid w:val="00A367C1"/>
    <w:rsid w:val="00A4016D"/>
    <w:rsid w:val="00A46EF6"/>
    <w:rsid w:val="00A51B88"/>
    <w:rsid w:val="00A52116"/>
    <w:rsid w:val="00A56956"/>
    <w:rsid w:val="00A57761"/>
    <w:rsid w:val="00A6250C"/>
    <w:rsid w:val="00A62A67"/>
    <w:rsid w:val="00A659DB"/>
    <w:rsid w:val="00A66731"/>
    <w:rsid w:val="00A7025A"/>
    <w:rsid w:val="00A71514"/>
    <w:rsid w:val="00A71A02"/>
    <w:rsid w:val="00A723D7"/>
    <w:rsid w:val="00A7422B"/>
    <w:rsid w:val="00A74B64"/>
    <w:rsid w:val="00A80358"/>
    <w:rsid w:val="00A80ACA"/>
    <w:rsid w:val="00A81745"/>
    <w:rsid w:val="00A81819"/>
    <w:rsid w:val="00A83B33"/>
    <w:rsid w:val="00A87D8E"/>
    <w:rsid w:val="00A9076E"/>
    <w:rsid w:val="00A91D19"/>
    <w:rsid w:val="00A93CAA"/>
    <w:rsid w:val="00A94B09"/>
    <w:rsid w:val="00A9567B"/>
    <w:rsid w:val="00A958FB"/>
    <w:rsid w:val="00A95F96"/>
    <w:rsid w:val="00A966E9"/>
    <w:rsid w:val="00AA0263"/>
    <w:rsid w:val="00AA0493"/>
    <w:rsid w:val="00AA078C"/>
    <w:rsid w:val="00AA094D"/>
    <w:rsid w:val="00AA115F"/>
    <w:rsid w:val="00AA49CA"/>
    <w:rsid w:val="00AB10E8"/>
    <w:rsid w:val="00AB4775"/>
    <w:rsid w:val="00AB662E"/>
    <w:rsid w:val="00AC3487"/>
    <w:rsid w:val="00AC6BE7"/>
    <w:rsid w:val="00AD16AE"/>
    <w:rsid w:val="00AD1D3E"/>
    <w:rsid w:val="00AD401C"/>
    <w:rsid w:val="00AD4360"/>
    <w:rsid w:val="00AD481F"/>
    <w:rsid w:val="00AD5879"/>
    <w:rsid w:val="00AD5E23"/>
    <w:rsid w:val="00AD633A"/>
    <w:rsid w:val="00AD682C"/>
    <w:rsid w:val="00AD7BCC"/>
    <w:rsid w:val="00AE079B"/>
    <w:rsid w:val="00AE1926"/>
    <w:rsid w:val="00AE3215"/>
    <w:rsid w:val="00AE5FF8"/>
    <w:rsid w:val="00AE6F13"/>
    <w:rsid w:val="00AE7441"/>
    <w:rsid w:val="00AF1CF4"/>
    <w:rsid w:val="00AF26C1"/>
    <w:rsid w:val="00AF3BF7"/>
    <w:rsid w:val="00AF76B3"/>
    <w:rsid w:val="00B03006"/>
    <w:rsid w:val="00B03F40"/>
    <w:rsid w:val="00B05B13"/>
    <w:rsid w:val="00B05B53"/>
    <w:rsid w:val="00B064ED"/>
    <w:rsid w:val="00B072CC"/>
    <w:rsid w:val="00B07330"/>
    <w:rsid w:val="00B07987"/>
    <w:rsid w:val="00B10DEC"/>
    <w:rsid w:val="00B124B3"/>
    <w:rsid w:val="00B1349C"/>
    <w:rsid w:val="00B142BB"/>
    <w:rsid w:val="00B1537C"/>
    <w:rsid w:val="00B1577A"/>
    <w:rsid w:val="00B17739"/>
    <w:rsid w:val="00B21B0B"/>
    <w:rsid w:val="00B24E15"/>
    <w:rsid w:val="00B25C47"/>
    <w:rsid w:val="00B261DD"/>
    <w:rsid w:val="00B2633E"/>
    <w:rsid w:val="00B2786A"/>
    <w:rsid w:val="00B31482"/>
    <w:rsid w:val="00B31C19"/>
    <w:rsid w:val="00B32079"/>
    <w:rsid w:val="00B320AE"/>
    <w:rsid w:val="00B332CD"/>
    <w:rsid w:val="00B35186"/>
    <w:rsid w:val="00B360A1"/>
    <w:rsid w:val="00B4128C"/>
    <w:rsid w:val="00B45735"/>
    <w:rsid w:val="00B467CC"/>
    <w:rsid w:val="00B46C22"/>
    <w:rsid w:val="00B47F1E"/>
    <w:rsid w:val="00B50462"/>
    <w:rsid w:val="00B507A4"/>
    <w:rsid w:val="00B5100A"/>
    <w:rsid w:val="00B53D53"/>
    <w:rsid w:val="00B63BF8"/>
    <w:rsid w:val="00B6563D"/>
    <w:rsid w:val="00B70211"/>
    <w:rsid w:val="00B70D85"/>
    <w:rsid w:val="00B71250"/>
    <w:rsid w:val="00B73EC0"/>
    <w:rsid w:val="00B75AB0"/>
    <w:rsid w:val="00B77809"/>
    <w:rsid w:val="00B800E1"/>
    <w:rsid w:val="00B87127"/>
    <w:rsid w:val="00B9429E"/>
    <w:rsid w:val="00B951D4"/>
    <w:rsid w:val="00B9619A"/>
    <w:rsid w:val="00B97A80"/>
    <w:rsid w:val="00BA1D8E"/>
    <w:rsid w:val="00BA46D8"/>
    <w:rsid w:val="00BA5D0D"/>
    <w:rsid w:val="00BA6233"/>
    <w:rsid w:val="00BA66C1"/>
    <w:rsid w:val="00BB0E84"/>
    <w:rsid w:val="00BB1B48"/>
    <w:rsid w:val="00BC3235"/>
    <w:rsid w:val="00BD0235"/>
    <w:rsid w:val="00BD0598"/>
    <w:rsid w:val="00BD078F"/>
    <w:rsid w:val="00BD09EB"/>
    <w:rsid w:val="00BD1324"/>
    <w:rsid w:val="00BD4501"/>
    <w:rsid w:val="00BD5556"/>
    <w:rsid w:val="00BD6175"/>
    <w:rsid w:val="00BD72A2"/>
    <w:rsid w:val="00BD7BB5"/>
    <w:rsid w:val="00BE0370"/>
    <w:rsid w:val="00BE20A7"/>
    <w:rsid w:val="00BE2D59"/>
    <w:rsid w:val="00BF0C85"/>
    <w:rsid w:val="00BF2FEA"/>
    <w:rsid w:val="00BF4895"/>
    <w:rsid w:val="00BF60CD"/>
    <w:rsid w:val="00BF7743"/>
    <w:rsid w:val="00C013E6"/>
    <w:rsid w:val="00C0173D"/>
    <w:rsid w:val="00C01E6D"/>
    <w:rsid w:val="00C0215C"/>
    <w:rsid w:val="00C02A8B"/>
    <w:rsid w:val="00C038C4"/>
    <w:rsid w:val="00C05655"/>
    <w:rsid w:val="00C06A6E"/>
    <w:rsid w:val="00C10A24"/>
    <w:rsid w:val="00C12C0E"/>
    <w:rsid w:val="00C14C01"/>
    <w:rsid w:val="00C153AC"/>
    <w:rsid w:val="00C15A85"/>
    <w:rsid w:val="00C21191"/>
    <w:rsid w:val="00C2149E"/>
    <w:rsid w:val="00C242B8"/>
    <w:rsid w:val="00C248FA"/>
    <w:rsid w:val="00C25CE7"/>
    <w:rsid w:val="00C27989"/>
    <w:rsid w:val="00C3201D"/>
    <w:rsid w:val="00C35A78"/>
    <w:rsid w:val="00C373DB"/>
    <w:rsid w:val="00C40D49"/>
    <w:rsid w:val="00C45522"/>
    <w:rsid w:val="00C45D1E"/>
    <w:rsid w:val="00C467C8"/>
    <w:rsid w:val="00C477A7"/>
    <w:rsid w:val="00C5029C"/>
    <w:rsid w:val="00C509A4"/>
    <w:rsid w:val="00C54180"/>
    <w:rsid w:val="00C6195E"/>
    <w:rsid w:val="00C61D88"/>
    <w:rsid w:val="00C63EFA"/>
    <w:rsid w:val="00C640AC"/>
    <w:rsid w:val="00C65AB7"/>
    <w:rsid w:val="00C66770"/>
    <w:rsid w:val="00C67A97"/>
    <w:rsid w:val="00C70D8F"/>
    <w:rsid w:val="00C71393"/>
    <w:rsid w:val="00C71F79"/>
    <w:rsid w:val="00C722AB"/>
    <w:rsid w:val="00C7429F"/>
    <w:rsid w:val="00C7522F"/>
    <w:rsid w:val="00C77B58"/>
    <w:rsid w:val="00C77D77"/>
    <w:rsid w:val="00C800DD"/>
    <w:rsid w:val="00C8418E"/>
    <w:rsid w:val="00C852E0"/>
    <w:rsid w:val="00C85D6B"/>
    <w:rsid w:val="00C910D8"/>
    <w:rsid w:val="00C9257B"/>
    <w:rsid w:val="00C935DE"/>
    <w:rsid w:val="00C95BDD"/>
    <w:rsid w:val="00CA08DE"/>
    <w:rsid w:val="00CA1E72"/>
    <w:rsid w:val="00CA2FF3"/>
    <w:rsid w:val="00CA3444"/>
    <w:rsid w:val="00CA6F2C"/>
    <w:rsid w:val="00CA7852"/>
    <w:rsid w:val="00CA78BD"/>
    <w:rsid w:val="00CB3586"/>
    <w:rsid w:val="00CB7510"/>
    <w:rsid w:val="00CB7D94"/>
    <w:rsid w:val="00CC0615"/>
    <w:rsid w:val="00CC06A7"/>
    <w:rsid w:val="00CC3334"/>
    <w:rsid w:val="00CC3362"/>
    <w:rsid w:val="00CC41BE"/>
    <w:rsid w:val="00CC441C"/>
    <w:rsid w:val="00CC731F"/>
    <w:rsid w:val="00CD0A9A"/>
    <w:rsid w:val="00CD0FF0"/>
    <w:rsid w:val="00CD1332"/>
    <w:rsid w:val="00CD3882"/>
    <w:rsid w:val="00CD54A7"/>
    <w:rsid w:val="00CD6801"/>
    <w:rsid w:val="00CD7D33"/>
    <w:rsid w:val="00CE0D79"/>
    <w:rsid w:val="00CE3F87"/>
    <w:rsid w:val="00CE5A1E"/>
    <w:rsid w:val="00CE63DB"/>
    <w:rsid w:val="00CE7E1B"/>
    <w:rsid w:val="00CF05F9"/>
    <w:rsid w:val="00CF171B"/>
    <w:rsid w:val="00CF312F"/>
    <w:rsid w:val="00CF4B1A"/>
    <w:rsid w:val="00CF4E65"/>
    <w:rsid w:val="00CF4EF9"/>
    <w:rsid w:val="00CF7F8D"/>
    <w:rsid w:val="00D0170C"/>
    <w:rsid w:val="00D01A42"/>
    <w:rsid w:val="00D03683"/>
    <w:rsid w:val="00D04E43"/>
    <w:rsid w:val="00D06091"/>
    <w:rsid w:val="00D063DF"/>
    <w:rsid w:val="00D071D0"/>
    <w:rsid w:val="00D07765"/>
    <w:rsid w:val="00D112DF"/>
    <w:rsid w:val="00D125EE"/>
    <w:rsid w:val="00D15DD6"/>
    <w:rsid w:val="00D20014"/>
    <w:rsid w:val="00D20D83"/>
    <w:rsid w:val="00D21A59"/>
    <w:rsid w:val="00D25CE1"/>
    <w:rsid w:val="00D25D5B"/>
    <w:rsid w:val="00D319FE"/>
    <w:rsid w:val="00D32379"/>
    <w:rsid w:val="00D34A55"/>
    <w:rsid w:val="00D35187"/>
    <w:rsid w:val="00D362B6"/>
    <w:rsid w:val="00D376E7"/>
    <w:rsid w:val="00D3787F"/>
    <w:rsid w:val="00D40BB6"/>
    <w:rsid w:val="00D42399"/>
    <w:rsid w:val="00D4341D"/>
    <w:rsid w:val="00D46F60"/>
    <w:rsid w:val="00D525DD"/>
    <w:rsid w:val="00D63B8D"/>
    <w:rsid w:val="00D65847"/>
    <w:rsid w:val="00D714A0"/>
    <w:rsid w:val="00D73B21"/>
    <w:rsid w:val="00D7419E"/>
    <w:rsid w:val="00D757D2"/>
    <w:rsid w:val="00D82753"/>
    <w:rsid w:val="00D82D5A"/>
    <w:rsid w:val="00D85D26"/>
    <w:rsid w:val="00D90799"/>
    <w:rsid w:val="00D91A85"/>
    <w:rsid w:val="00D91E51"/>
    <w:rsid w:val="00D9450C"/>
    <w:rsid w:val="00D95603"/>
    <w:rsid w:val="00DA03E1"/>
    <w:rsid w:val="00DA47F0"/>
    <w:rsid w:val="00DA49CA"/>
    <w:rsid w:val="00DA4E7F"/>
    <w:rsid w:val="00DA549B"/>
    <w:rsid w:val="00DA6C99"/>
    <w:rsid w:val="00DB32C2"/>
    <w:rsid w:val="00DB3B79"/>
    <w:rsid w:val="00DB7FCF"/>
    <w:rsid w:val="00DC053D"/>
    <w:rsid w:val="00DC093B"/>
    <w:rsid w:val="00DC2A87"/>
    <w:rsid w:val="00DC584D"/>
    <w:rsid w:val="00DC5AB1"/>
    <w:rsid w:val="00DC683D"/>
    <w:rsid w:val="00DC7138"/>
    <w:rsid w:val="00DD06B9"/>
    <w:rsid w:val="00DD136B"/>
    <w:rsid w:val="00DD7B7D"/>
    <w:rsid w:val="00DE0D36"/>
    <w:rsid w:val="00DE231B"/>
    <w:rsid w:val="00DE2614"/>
    <w:rsid w:val="00DE3A35"/>
    <w:rsid w:val="00DE3E6F"/>
    <w:rsid w:val="00DE3FFF"/>
    <w:rsid w:val="00DE63DE"/>
    <w:rsid w:val="00DE64D9"/>
    <w:rsid w:val="00DF0A8F"/>
    <w:rsid w:val="00DF1486"/>
    <w:rsid w:val="00DF7A9D"/>
    <w:rsid w:val="00E02946"/>
    <w:rsid w:val="00E036F9"/>
    <w:rsid w:val="00E03846"/>
    <w:rsid w:val="00E11CC5"/>
    <w:rsid w:val="00E12553"/>
    <w:rsid w:val="00E153DB"/>
    <w:rsid w:val="00E17A06"/>
    <w:rsid w:val="00E20007"/>
    <w:rsid w:val="00E20E29"/>
    <w:rsid w:val="00E210F4"/>
    <w:rsid w:val="00E2299D"/>
    <w:rsid w:val="00E232BE"/>
    <w:rsid w:val="00E260EF"/>
    <w:rsid w:val="00E41C0D"/>
    <w:rsid w:val="00E43018"/>
    <w:rsid w:val="00E45141"/>
    <w:rsid w:val="00E52FE0"/>
    <w:rsid w:val="00E5489A"/>
    <w:rsid w:val="00E54F87"/>
    <w:rsid w:val="00E55399"/>
    <w:rsid w:val="00E563EE"/>
    <w:rsid w:val="00E56A18"/>
    <w:rsid w:val="00E633E6"/>
    <w:rsid w:val="00E6382C"/>
    <w:rsid w:val="00E65135"/>
    <w:rsid w:val="00E65797"/>
    <w:rsid w:val="00E65E38"/>
    <w:rsid w:val="00E731C9"/>
    <w:rsid w:val="00E74FC5"/>
    <w:rsid w:val="00E75675"/>
    <w:rsid w:val="00E77B6B"/>
    <w:rsid w:val="00E84D1D"/>
    <w:rsid w:val="00E85386"/>
    <w:rsid w:val="00E863BB"/>
    <w:rsid w:val="00E86BAE"/>
    <w:rsid w:val="00E872D2"/>
    <w:rsid w:val="00E879C5"/>
    <w:rsid w:val="00E87E44"/>
    <w:rsid w:val="00EA220F"/>
    <w:rsid w:val="00EA4EA9"/>
    <w:rsid w:val="00EA5179"/>
    <w:rsid w:val="00EA5962"/>
    <w:rsid w:val="00EA7E0D"/>
    <w:rsid w:val="00EB0DA4"/>
    <w:rsid w:val="00EB6E6E"/>
    <w:rsid w:val="00EC399F"/>
    <w:rsid w:val="00EC3C00"/>
    <w:rsid w:val="00EC4F19"/>
    <w:rsid w:val="00EC66AE"/>
    <w:rsid w:val="00EC7CE9"/>
    <w:rsid w:val="00ED042C"/>
    <w:rsid w:val="00ED1B22"/>
    <w:rsid w:val="00ED303B"/>
    <w:rsid w:val="00ED425A"/>
    <w:rsid w:val="00ED6234"/>
    <w:rsid w:val="00ED7BF3"/>
    <w:rsid w:val="00ED7ED0"/>
    <w:rsid w:val="00EE2015"/>
    <w:rsid w:val="00EE7F83"/>
    <w:rsid w:val="00EF03B0"/>
    <w:rsid w:val="00EF0552"/>
    <w:rsid w:val="00EF1B23"/>
    <w:rsid w:val="00F10B58"/>
    <w:rsid w:val="00F15484"/>
    <w:rsid w:val="00F20D68"/>
    <w:rsid w:val="00F2251B"/>
    <w:rsid w:val="00F231DD"/>
    <w:rsid w:val="00F23A1E"/>
    <w:rsid w:val="00F24DDF"/>
    <w:rsid w:val="00F357B2"/>
    <w:rsid w:val="00F365CB"/>
    <w:rsid w:val="00F37EB1"/>
    <w:rsid w:val="00F42B1B"/>
    <w:rsid w:val="00F43A2B"/>
    <w:rsid w:val="00F44A61"/>
    <w:rsid w:val="00F4519B"/>
    <w:rsid w:val="00F453D9"/>
    <w:rsid w:val="00F47EFE"/>
    <w:rsid w:val="00F47F7F"/>
    <w:rsid w:val="00F508DE"/>
    <w:rsid w:val="00F510ED"/>
    <w:rsid w:val="00F51375"/>
    <w:rsid w:val="00F515BF"/>
    <w:rsid w:val="00F51B58"/>
    <w:rsid w:val="00F523D4"/>
    <w:rsid w:val="00F52485"/>
    <w:rsid w:val="00F53ADE"/>
    <w:rsid w:val="00F56000"/>
    <w:rsid w:val="00F6088E"/>
    <w:rsid w:val="00F60AC6"/>
    <w:rsid w:val="00F63A71"/>
    <w:rsid w:val="00F676EA"/>
    <w:rsid w:val="00F67941"/>
    <w:rsid w:val="00F7084C"/>
    <w:rsid w:val="00F73423"/>
    <w:rsid w:val="00F73C83"/>
    <w:rsid w:val="00F75F36"/>
    <w:rsid w:val="00F7643F"/>
    <w:rsid w:val="00F766AA"/>
    <w:rsid w:val="00F82941"/>
    <w:rsid w:val="00F8322A"/>
    <w:rsid w:val="00F83B82"/>
    <w:rsid w:val="00F84DD3"/>
    <w:rsid w:val="00F91FDD"/>
    <w:rsid w:val="00F93170"/>
    <w:rsid w:val="00F935B9"/>
    <w:rsid w:val="00F93B5E"/>
    <w:rsid w:val="00F96733"/>
    <w:rsid w:val="00FA0906"/>
    <w:rsid w:val="00FA1ACD"/>
    <w:rsid w:val="00FA4692"/>
    <w:rsid w:val="00FA4A65"/>
    <w:rsid w:val="00FA5A9C"/>
    <w:rsid w:val="00FB2D92"/>
    <w:rsid w:val="00FB3709"/>
    <w:rsid w:val="00FB3C39"/>
    <w:rsid w:val="00FB5032"/>
    <w:rsid w:val="00FB6149"/>
    <w:rsid w:val="00FC054D"/>
    <w:rsid w:val="00FC0CB6"/>
    <w:rsid w:val="00FC0E8A"/>
    <w:rsid w:val="00FC14B8"/>
    <w:rsid w:val="00FC2529"/>
    <w:rsid w:val="00FC26D2"/>
    <w:rsid w:val="00FC2BA8"/>
    <w:rsid w:val="00FD0C7C"/>
    <w:rsid w:val="00FD29A3"/>
    <w:rsid w:val="00FD2AD9"/>
    <w:rsid w:val="00FD3567"/>
    <w:rsid w:val="00FD3DA1"/>
    <w:rsid w:val="00FD4C86"/>
    <w:rsid w:val="00FD4D2D"/>
    <w:rsid w:val="00FD6C0C"/>
    <w:rsid w:val="00FF0019"/>
    <w:rsid w:val="00FF0500"/>
    <w:rsid w:val="00FF074A"/>
    <w:rsid w:val="00FF0CE9"/>
    <w:rsid w:val="00FF30FC"/>
    <w:rsid w:val="00FF37C5"/>
    <w:rsid w:val="00FF493E"/>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A70"/>
    <w:rPr>
      <w:sz w:val="24"/>
      <w:szCs w:val="24"/>
    </w:rPr>
  </w:style>
  <w:style w:type="paragraph" w:styleId="1">
    <w:name w:val="heading 1"/>
    <w:basedOn w:val="a"/>
    <w:next w:val="a"/>
    <w:link w:val="10"/>
    <w:qFormat/>
    <w:rsid w:val="005A4CDD"/>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link w:val="20"/>
    <w:unhideWhenUsed/>
    <w:qFormat/>
    <w:rsid w:val="00A95F9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C68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4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5BC9"/>
    <w:pPr>
      <w:widowControl w:val="0"/>
      <w:ind w:firstLine="720"/>
    </w:pPr>
    <w:rPr>
      <w:rFonts w:ascii="Arial" w:hAnsi="Arial"/>
    </w:rPr>
  </w:style>
  <w:style w:type="paragraph" w:styleId="a4">
    <w:name w:val="header"/>
    <w:basedOn w:val="a"/>
    <w:link w:val="a5"/>
    <w:rsid w:val="0016182A"/>
    <w:pPr>
      <w:tabs>
        <w:tab w:val="center" w:pos="4677"/>
        <w:tab w:val="right" w:pos="9355"/>
      </w:tabs>
    </w:pPr>
  </w:style>
  <w:style w:type="character" w:customStyle="1" w:styleId="a5">
    <w:name w:val="Верхний колонтитул Знак"/>
    <w:basedOn w:val="a0"/>
    <w:link w:val="a4"/>
    <w:rsid w:val="0016182A"/>
    <w:rPr>
      <w:sz w:val="24"/>
      <w:szCs w:val="24"/>
    </w:rPr>
  </w:style>
  <w:style w:type="paragraph" w:styleId="a6">
    <w:name w:val="footer"/>
    <w:basedOn w:val="a"/>
    <w:link w:val="a7"/>
    <w:rsid w:val="0016182A"/>
    <w:pPr>
      <w:tabs>
        <w:tab w:val="center" w:pos="4677"/>
        <w:tab w:val="right" w:pos="9355"/>
      </w:tabs>
    </w:pPr>
  </w:style>
  <w:style w:type="character" w:customStyle="1" w:styleId="a7">
    <w:name w:val="Нижний колонтитул Знак"/>
    <w:basedOn w:val="a0"/>
    <w:link w:val="a6"/>
    <w:rsid w:val="0016182A"/>
    <w:rPr>
      <w:sz w:val="24"/>
      <w:szCs w:val="24"/>
    </w:rPr>
  </w:style>
  <w:style w:type="paragraph" w:customStyle="1" w:styleId="ConsPlusTitle">
    <w:name w:val="ConsPlusTitle"/>
    <w:uiPriority w:val="99"/>
    <w:rsid w:val="0064128B"/>
    <w:pPr>
      <w:widowControl w:val="0"/>
      <w:autoSpaceDE w:val="0"/>
      <w:autoSpaceDN w:val="0"/>
      <w:adjustRightInd w:val="0"/>
    </w:pPr>
    <w:rPr>
      <w:b/>
      <w:bCs/>
      <w:sz w:val="24"/>
      <w:szCs w:val="24"/>
    </w:rPr>
  </w:style>
  <w:style w:type="paragraph" w:styleId="a8">
    <w:name w:val="No Spacing"/>
    <w:uiPriority w:val="1"/>
    <w:qFormat/>
    <w:rsid w:val="00481D7A"/>
    <w:rPr>
      <w:rFonts w:ascii="Calibri" w:eastAsia="Calibri" w:hAnsi="Calibri"/>
      <w:sz w:val="22"/>
      <w:szCs w:val="22"/>
      <w:lang w:eastAsia="en-US"/>
    </w:rPr>
  </w:style>
  <w:style w:type="paragraph" w:styleId="a9">
    <w:name w:val="List Paragraph"/>
    <w:basedOn w:val="a"/>
    <w:uiPriority w:val="34"/>
    <w:qFormat/>
    <w:rsid w:val="00893206"/>
    <w:pPr>
      <w:spacing w:after="200" w:line="276" w:lineRule="auto"/>
      <w:ind w:left="720"/>
    </w:pPr>
    <w:rPr>
      <w:rFonts w:ascii="Calibri" w:hAnsi="Calibri" w:cs="Calibri"/>
      <w:sz w:val="22"/>
      <w:szCs w:val="22"/>
      <w:lang w:eastAsia="en-US"/>
    </w:rPr>
  </w:style>
  <w:style w:type="paragraph" w:styleId="aa">
    <w:name w:val="Normal (Web)"/>
    <w:basedOn w:val="a"/>
    <w:rsid w:val="00893206"/>
    <w:pPr>
      <w:spacing w:before="100" w:beforeAutospacing="1" w:after="100" w:afterAutospacing="1"/>
    </w:pPr>
    <w:rPr>
      <w:rFonts w:eastAsia="SimSun"/>
      <w:lang w:eastAsia="zh-CN"/>
    </w:rPr>
  </w:style>
  <w:style w:type="character" w:customStyle="1" w:styleId="10">
    <w:name w:val="Заголовок 1 Знак"/>
    <w:basedOn w:val="a0"/>
    <w:link w:val="1"/>
    <w:rsid w:val="005A4CDD"/>
    <w:rPr>
      <w:rFonts w:ascii="Arial" w:hAnsi="Arial" w:cs="Arial"/>
      <w:b/>
      <w:bCs/>
      <w:color w:val="000080"/>
      <w:sz w:val="28"/>
      <w:szCs w:val="28"/>
    </w:rPr>
  </w:style>
  <w:style w:type="character" w:customStyle="1" w:styleId="ab">
    <w:name w:val="Гипертекстовая ссылка"/>
    <w:basedOn w:val="a0"/>
    <w:uiPriority w:val="99"/>
    <w:rsid w:val="005A4CDD"/>
    <w:rPr>
      <w:rFonts w:cs="Times New Roman"/>
      <w:b/>
      <w:bCs/>
      <w:color w:val="008000"/>
    </w:rPr>
  </w:style>
  <w:style w:type="paragraph" w:customStyle="1" w:styleId="ac">
    <w:name w:val="Знак Знак Знак"/>
    <w:basedOn w:val="a"/>
    <w:rsid w:val="005A4CDD"/>
    <w:pPr>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A95F96"/>
    <w:rPr>
      <w:rFonts w:ascii="Cambria" w:eastAsia="Times New Roman" w:hAnsi="Cambria" w:cs="Times New Roman"/>
      <w:b/>
      <w:bCs/>
      <w:i/>
      <w:iCs/>
      <w:sz w:val="28"/>
      <w:szCs w:val="28"/>
    </w:rPr>
  </w:style>
  <w:style w:type="character" w:styleId="ad">
    <w:name w:val="Hyperlink"/>
    <w:basedOn w:val="a0"/>
    <w:uiPriority w:val="99"/>
    <w:rsid w:val="00A95F96"/>
    <w:rPr>
      <w:color w:val="0000FF"/>
      <w:u w:val="single"/>
    </w:rPr>
  </w:style>
  <w:style w:type="character" w:customStyle="1" w:styleId="ae">
    <w:name w:val="Цветовое выделение"/>
    <w:uiPriority w:val="99"/>
    <w:rsid w:val="00A95F96"/>
    <w:rPr>
      <w:b/>
      <w:bCs/>
      <w:color w:val="000080"/>
    </w:rPr>
  </w:style>
  <w:style w:type="paragraph" w:customStyle="1" w:styleId="af">
    <w:name w:val="Таблицы (моноширинный)"/>
    <w:basedOn w:val="a"/>
    <w:next w:val="a"/>
    <w:rsid w:val="00A95F96"/>
    <w:pPr>
      <w:widowControl w:val="0"/>
      <w:autoSpaceDE w:val="0"/>
      <w:autoSpaceDN w:val="0"/>
      <w:adjustRightInd w:val="0"/>
      <w:jc w:val="both"/>
    </w:pPr>
    <w:rPr>
      <w:rFonts w:ascii="Courier New" w:hAnsi="Courier New" w:cs="Courier New"/>
    </w:rPr>
  </w:style>
  <w:style w:type="character" w:styleId="af0">
    <w:name w:val="page number"/>
    <w:basedOn w:val="a0"/>
    <w:rsid w:val="00715127"/>
  </w:style>
  <w:style w:type="paragraph" w:customStyle="1" w:styleId="ConsPlusNormal">
    <w:name w:val="ConsPlusNormal"/>
    <w:rsid w:val="00B0733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07330"/>
    <w:pPr>
      <w:widowControl w:val="0"/>
      <w:autoSpaceDE w:val="0"/>
      <w:autoSpaceDN w:val="0"/>
      <w:adjustRightInd w:val="0"/>
    </w:pPr>
    <w:rPr>
      <w:rFonts w:ascii="Courier New" w:hAnsi="Courier New" w:cs="Courier New"/>
    </w:rPr>
  </w:style>
  <w:style w:type="paragraph" w:customStyle="1" w:styleId="ConsPlusCell">
    <w:name w:val="ConsPlusCell"/>
    <w:uiPriority w:val="99"/>
    <w:rsid w:val="00B07330"/>
    <w:pPr>
      <w:widowControl w:val="0"/>
      <w:autoSpaceDE w:val="0"/>
      <w:autoSpaceDN w:val="0"/>
      <w:adjustRightInd w:val="0"/>
    </w:pPr>
    <w:rPr>
      <w:rFonts w:ascii="Arial" w:hAnsi="Arial" w:cs="Arial"/>
    </w:rPr>
  </w:style>
  <w:style w:type="paragraph" w:customStyle="1" w:styleId="ConsPlusDocList">
    <w:name w:val="ConsPlusDocList"/>
    <w:uiPriority w:val="99"/>
    <w:rsid w:val="00B07330"/>
    <w:pPr>
      <w:widowControl w:val="0"/>
      <w:autoSpaceDE w:val="0"/>
      <w:autoSpaceDN w:val="0"/>
      <w:adjustRightInd w:val="0"/>
    </w:pPr>
    <w:rPr>
      <w:rFonts w:ascii="Courier New" w:hAnsi="Courier New" w:cs="Courier New"/>
    </w:rPr>
  </w:style>
  <w:style w:type="paragraph" w:styleId="af1">
    <w:name w:val="Balloon Text"/>
    <w:basedOn w:val="a"/>
    <w:link w:val="af2"/>
    <w:uiPriority w:val="99"/>
    <w:rsid w:val="00B07330"/>
    <w:rPr>
      <w:rFonts w:ascii="Tahoma" w:hAnsi="Tahoma" w:cs="Tahoma"/>
      <w:sz w:val="16"/>
      <w:szCs w:val="16"/>
    </w:rPr>
  </w:style>
  <w:style w:type="character" w:customStyle="1" w:styleId="af2">
    <w:name w:val="Текст выноски Знак"/>
    <w:basedOn w:val="a0"/>
    <w:link w:val="af1"/>
    <w:uiPriority w:val="99"/>
    <w:rsid w:val="00B07330"/>
    <w:rPr>
      <w:rFonts w:ascii="Tahoma" w:hAnsi="Tahoma" w:cs="Tahoma"/>
      <w:sz w:val="16"/>
      <w:szCs w:val="16"/>
    </w:rPr>
  </w:style>
  <w:style w:type="paragraph" w:styleId="af3">
    <w:name w:val="Body Text Indent"/>
    <w:basedOn w:val="a"/>
    <w:link w:val="af4"/>
    <w:rsid w:val="00B07330"/>
    <w:pPr>
      <w:spacing w:line="360" w:lineRule="auto"/>
      <w:ind w:firstLine="720"/>
    </w:pPr>
    <w:rPr>
      <w:b/>
      <w:bCs/>
      <w:color w:val="000000"/>
    </w:rPr>
  </w:style>
  <w:style w:type="character" w:customStyle="1" w:styleId="af4">
    <w:name w:val="Основной текст с отступом Знак"/>
    <w:basedOn w:val="a0"/>
    <w:link w:val="af3"/>
    <w:rsid w:val="00B07330"/>
    <w:rPr>
      <w:b/>
      <w:bCs/>
      <w:color w:val="000000"/>
      <w:sz w:val="24"/>
      <w:szCs w:val="24"/>
    </w:rPr>
  </w:style>
  <w:style w:type="character" w:customStyle="1" w:styleId="apple-style-span">
    <w:name w:val="apple-style-span"/>
    <w:basedOn w:val="a0"/>
    <w:rsid w:val="00216216"/>
    <w:rPr>
      <w:rFonts w:cs="Times New Roman"/>
    </w:rPr>
  </w:style>
  <w:style w:type="paragraph" w:styleId="af5">
    <w:name w:val="Body Text"/>
    <w:basedOn w:val="a"/>
    <w:link w:val="af6"/>
    <w:rsid w:val="00763834"/>
    <w:pPr>
      <w:jc w:val="both"/>
    </w:pPr>
    <w:rPr>
      <w:color w:val="000000"/>
      <w:sz w:val="28"/>
      <w:szCs w:val="28"/>
    </w:rPr>
  </w:style>
  <w:style w:type="character" w:customStyle="1" w:styleId="af6">
    <w:name w:val="Основной текст Знак"/>
    <w:basedOn w:val="a0"/>
    <w:link w:val="af5"/>
    <w:rsid w:val="00763834"/>
    <w:rPr>
      <w:color w:val="000000"/>
      <w:sz w:val="28"/>
      <w:szCs w:val="28"/>
    </w:rPr>
  </w:style>
  <w:style w:type="paragraph" w:styleId="31">
    <w:name w:val="Body Text 3"/>
    <w:basedOn w:val="a"/>
    <w:link w:val="32"/>
    <w:uiPriority w:val="99"/>
    <w:rsid w:val="00763834"/>
    <w:pPr>
      <w:jc w:val="both"/>
    </w:pPr>
    <w:rPr>
      <w:sz w:val="28"/>
      <w:szCs w:val="28"/>
    </w:rPr>
  </w:style>
  <w:style w:type="character" w:customStyle="1" w:styleId="32">
    <w:name w:val="Основной текст 3 Знак"/>
    <w:basedOn w:val="a0"/>
    <w:link w:val="31"/>
    <w:uiPriority w:val="99"/>
    <w:rsid w:val="00763834"/>
    <w:rPr>
      <w:sz w:val="28"/>
      <w:szCs w:val="28"/>
    </w:rPr>
  </w:style>
  <w:style w:type="paragraph" w:styleId="33">
    <w:name w:val="Body Text Indent 3"/>
    <w:basedOn w:val="a"/>
    <w:link w:val="34"/>
    <w:rsid w:val="00763834"/>
    <w:pPr>
      <w:ind w:firstLine="720"/>
      <w:jc w:val="both"/>
    </w:pPr>
    <w:rPr>
      <w:color w:val="000000"/>
      <w:sz w:val="28"/>
      <w:szCs w:val="28"/>
    </w:rPr>
  </w:style>
  <w:style w:type="character" w:customStyle="1" w:styleId="34">
    <w:name w:val="Основной текст с отступом 3 Знак"/>
    <w:basedOn w:val="a0"/>
    <w:link w:val="33"/>
    <w:rsid w:val="00763834"/>
    <w:rPr>
      <w:color w:val="000000"/>
      <w:sz w:val="28"/>
      <w:szCs w:val="28"/>
    </w:rPr>
  </w:style>
  <w:style w:type="paragraph" w:styleId="21">
    <w:name w:val="Body Text Indent 2"/>
    <w:aliases w:val="Основной текст с отступом 2 Знак Знак"/>
    <w:basedOn w:val="a"/>
    <w:link w:val="22"/>
    <w:rsid w:val="00763834"/>
    <w:pPr>
      <w:spacing w:line="360" w:lineRule="auto"/>
      <w:ind w:firstLine="720"/>
      <w:jc w:val="both"/>
    </w:pPr>
    <w:rPr>
      <w:color w:val="000000"/>
    </w:rPr>
  </w:style>
  <w:style w:type="character" w:customStyle="1" w:styleId="22">
    <w:name w:val="Основной текст с отступом 2 Знак"/>
    <w:aliases w:val="Основной текст с отступом 2 Знак Знак Знак"/>
    <w:basedOn w:val="a0"/>
    <w:link w:val="21"/>
    <w:rsid w:val="00763834"/>
    <w:rPr>
      <w:color w:val="000000"/>
      <w:sz w:val="24"/>
      <w:szCs w:val="24"/>
    </w:rPr>
  </w:style>
  <w:style w:type="paragraph" w:styleId="23">
    <w:name w:val="Body Text 2"/>
    <w:basedOn w:val="a"/>
    <w:link w:val="24"/>
    <w:rsid w:val="00763834"/>
    <w:pPr>
      <w:jc w:val="both"/>
    </w:pPr>
    <w:rPr>
      <w:b/>
      <w:bCs/>
      <w:i/>
      <w:iCs/>
      <w:color w:val="000000"/>
      <w:sz w:val="28"/>
      <w:szCs w:val="28"/>
      <w:u w:val="single"/>
    </w:rPr>
  </w:style>
  <w:style w:type="character" w:customStyle="1" w:styleId="24">
    <w:name w:val="Основной текст 2 Знак"/>
    <w:basedOn w:val="a0"/>
    <w:link w:val="23"/>
    <w:rsid w:val="00763834"/>
    <w:rPr>
      <w:b/>
      <w:bCs/>
      <w:i/>
      <w:iCs/>
      <w:color w:val="000000"/>
      <w:sz w:val="28"/>
      <w:szCs w:val="28"/>
      <w:u w:val="single"/>
    </w:rPr>
  </w:style>
  <w:style w:type="character" w:styleId="af7">
    <w:name w:val="Emphasis"/>
    <w:basedOn w:val="a0"/>
    <w:qFormat/>
    <w:rsid w:val="00763834"/>
    <w:rPr>
      <w:rFonts w:cs="Times New Roman"/>
      <w:i/>
      <w:iCs/>
    </w:rPr>
  </w:style>
  <w:style w:type="paragraph" w:styleId="af8">
    <w:name w:val="Document Map"/>
    <w:basedOn w:val="a"/>
    <w:link w:val="af9"/>
    <w:rsid w:val="00763834"/>
    <w:pPr>
      <w:shd w:val="clear" w:color="auto" w:fill="000080"/>
    </w:pPr>
    <w:rPr>
      <w:rFonts w:ascii="Tahoma" w:hAnsi="Tahoma" w:cs="Tahoma"/>
      <w:sz w:val="20"/>
      <w:szCs w:val="20"/>
    </w:rPr>
  </w:style>
  <w:style w:type="character" w:customStyle="1" w:styleId="af9">
    <w:name w:val="Схема документа Знак"/>
    <w:basedOn w:val="a0"/>
    <w:link w:val="af8"/>
    <w:rsid w:val="00763834"/>
    <w:rPr>
      <w:rFonts w:ascii="Tahoma" w:hAnsi="Tahoma" w:cs="Tahoma"/>
      <w:shd w:val="clear" w:color="auto" w:fill="000080"/>
    </w:rPr>
  </w:style>
  <w:style w:type="character" w:customStyle="1" w:styleId="30">
    <w:name w:val="Заголовок 3 Знак"/>
    <w:basedOn w:val="a0"/>
    <w:link w:val="3"/>
    <w:rsid w:val="00DC683D"/>
    <w:rPr>
      <w:rFonts w:asciiTheme="majorHAnsi" w:eastAsiaTheme="majorEastAsia" w:hAnsiTheme="majorHAnsi" w:cstheme="majorBidi"/>
      <w:b/>
      <w:bCs/>
      <w:color w:val="4F81BD" w:themeColor="accent1"/>
      <w:sz w:val="24"/>
      <w:szCs w:val="24"/>
    </w:rPr>
  </w:style>
  <w:style w:type="paragraph" w:styleId="afa">
    <w:name w:val="Subtitle"/>
    <w:basedOn w:val="a"/>
    <w:next w:val="a"/>
    <w:link w:val="afb"/>
    <w:qFormat/>
    <w:rsid w:val="00DC683D"/>
    <w:pPr>
      <w:spacing w:after="60"/>
      <w:jc w:val="center"/>
      <w:outlineLvl w:val="1"/>
    </w:pPr>
  </w:style>
  <w:style w:type="character" w:customStyle="1" w:styleId="afb">
    <w:name w:val="Подзаголовок Знак"/>
    <w:basedOn w:val="a0"/>
    <w:link w:val="afa"/>
    <w:rsid w:val="00DC683D"/>
    <w:rPr>
      <w:sz w:val="24"/>
      <w:szCs w:val="24"/>
    </w:rPr>
  </w:style>
  <w:style w:type="paragraph" w:styleId="afc">
    <w:name w:val="Title"/>
    <w:basedOn w:val="a"/>
    <w:link w:val="afd"/>
    <w:qFormat/>
    <w:rsid w:val="00DC683D"/>
    <w:pPr>
      <w:spacing w:line="360" w:lineRule="auto"/>
      <w:jc w:val="center"/>
    </w:pPr>
    <w:rPr>
      <w:spacing w:val="100"/>
      <w:szCs w:val="20"/>
    </w:rPr>
  </w:style>
  <w:style w:type="character" w:customStyle="1" w:styleId="afd">
    <w:name w:val="Название Знак"/>
    <w:basedOn w:val="a0"/>
    <w:link w:val="afc"/>
    <w:rsid w:val="00DC683D"/>
    <w:rPr>
      <w:spacing w:val="100"/>
      <w:sz w:val="24"/>
    </w:rPr>
  </w:style>
  <w:style w:type="paragraph" w:customStyle="1" w:styleId="afe">
    <w:name w:val="Прижатый влево"/>
    <w:basedOn w:val="a"/>
    <w:next w:val="a"/>
    <w:uiPriority w:val="99"/>
    <w:rsid w:val="00DC683D"/>
    <w:pPr>
      <w:autoSpaceDE w:val="0"/>
      <w:autoSpaceDN w:val="0"/>
      <w:adjustRightInd w:val="0"/>
    </w:pPr>
    <w:rPr>
      <w:rFonts w:ascii="Arial" w:eastAsia="Calibri" w:hAnsi="Arial" w:cs="Arial"/>
      <w:lang w:eastAsia="en-US"/>
    </w:rPr>
  </w:style>
  <w:style w:type="character" w:customStyle="1" w:styleId="apple-converted-space">
    <w:name w:val="apple-converted-space"/>
    <w:basedOn w:val="a0"/>
    <w:rsid w:val="00AB662E"/>
  </w:style>
  <w:style w:type="paragraph" w:customStyle="1" w:styleId="11">
    <w:name w:val="Без интервала1"/>
    <w:rsid w:val="00C01E6D"/>
    <w:pPr>
      <w:suppressAutoHyphens/>
    </w:pPr>
    <w:rPr>
      <w:rFonts w:eastAsia="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288510483">
      <w:bodyDiv w:val="1"/>
      <w:marLeft w:val="0"/>
      <w:marRight w:val="0"/>
      <w:marTop w:val="0"/>
      <w:marBottom w:val="0"/>
      <w:divBdr>
        <w:top w:val="none" w:sz="0" w:space="0" w:color="auto"/>
        <w:left w:val="none" w:sz="0" w:space="0" w:color="auto"/>
        <w:bottom w:val="none" w:sz="0" w:space="0" w:color="auto"/>
        <w:right w:val="none" w:sz="0" w:space="0" w:color="auto"/>
      </w:divBdr>
    </w:div>
    <w:div w:id="391390898">
      <w:bodyDiv w:val="1"/>
      <w:marLeft w:val="0"/>
      <w:marRight w:val="0"/>
      <w:marTop w:val="0"/>
      <w:marBottom w:val="0"/>
      <w:divBdr>
        <w:top w:val="none" w:sz="0" w:space="0" w:color="auto"/>
        <w:left w:val="none" w:sz="0" w:space="0" w:color="auto"/>
        <w:bottom w:val="none" w:sz="0" w:space="0" w:color="auto"/>
        <w:right w:val="none" w:sz="0" w:space="0" w:color="auto"/>
      </w:divBdr>
    </w:div>
    <w:div w:id="424112884">
      <w:bodyDiv w:val="1"/>
      <w:marLeft w:val="0"/>
      <w:marRight w:val="0"/>
      <w:marTop w:val="0"/>
      <w:marBottom w:val="0"/>
      <w:divBdr>
        <w:top w:val="none" w:sz="0" w:space="0" w:color="auto"/>
        <w:left w:val="none" w:sz="0" w:space="0" w:color="auto"/>
        <w:bottom w:val="none" w:sz="0" w:space="0" w:color="auto"/>
        <w:right w:val="none" w:sz="0" w:space="0" w:color="auto"/>
      </w:divBdr>
    </w:div>
    <w:div w:id="498272046">
      <w:bodyDiv w:val="1"/>
      <w:marLeft w:val="0"/>
      <w:marRight w:val="0"/>
      <w:marTop w:val="0"/>
      <w:marBottom w:val="0"/>
      <w:divBdr>
        <w:top w:val="none" w:sz="0" w:space="0" w:color="auto"/>
        <w:left w:val="none" w:sz="0" w:space="0" w:color="auto"/>
        <w:bottom w:val="none" w:sz="0" w:space="0" w:color="auto"/>
        <w:right w:val="none" w:sz="0" w:space="0" w:color="auto"/>
      </w:divBdr>
    </w:div>
    <w:div w:id="711350559">
      <w:bodyDiv w:val="1"/>
      <w:marLeft w:val="0"/>
      <w:marRight w:val="0"/>
      <w:marTop w:val="0"/>
      <w:marBottom w:val="0"/>
      <w:divBdr>
        <w:top w:val="none" w:sz="0" w:space="0" w:color="auto"/>
        <w:left w:val="none" w:sz="0" w:space="0" w:color="auto"/>
        <w:bottom w:val="none" w:sz="0" w:space="0" w:color="auto"/>
        <w:right w:val="none" w:sz="0" w:space="0" w:color="auto"/>
      </w:divBdr>
    </w:div>
    <w:div w:id="856311816">
      <w:bodyDiv w:val="1"/>
      <w:marLeft w:val="0"/>
      <w:marRight w:val="0"/>
      <w:marTop w:val="0"/>
      <w:marBottom w:val="0"/>
      <w:divBdr>
        <w:top w:val="none" w:sz="0" w:space="0" w:color="auto"/>
        <w:left w:val="none" w:sz="0" w:space="0" w:color="auto"/>
        <w:bottom w:val="none" w:sz="0" w:space="0" w:color="auto"/>
        <w:right w:val="none" w:sz="0" w:space="0" w:color="auto"/>
      </w:divBdr>
    </w:div>
    <w:div w:id="1033573883">
      <w:bodyDiv w:val="1"/>
      <w:marLeft w:val="0"/>
      <w:marRight w:val="0"/>
      <w:marTop w:val="0"/>
      <w:marBottom w:val="0"/>
      <w:divBdr>
        <w:top w:val="none" w:sz="0" w:space="0" w:color="auto"/>
        <w:left w:val="none" w:sz="0" w:space="0" w:color="auto"/>
        <w:bottom w:val="none" w:sz="0" w:space="0" w:color="auto"/>
        <w:right w:val="none" w:sz="0" w:space="0" w:color="auto"/>
      </w:divBdr>
    </w:div>
    <w:div w:id="1035037767">
      <w:bodyDiv w:val="1"/>
      <w:marLeft w:val="0"/>
      <w:marRight w:val="0"/>
      <w:marTop w:val="0"/>
      <w:marBottom w:val="0"/>
      <w:divBdr>
        <w:top w:val="none" w:sz="0" w:space="0" w:color="auto"/>
        <w:left w:val="none" w:sz="0" w:space="0" w:color="auto"/>
        <w:bottom w:val="none" w:sz="0" w:space="0" w:color="auto"/>
        <w:right w:val="none" w:sz="0" w:space="0" w:color="auto"/>
      </w:divBdr>
    </w:div>
    <w:div w:id="1298030889">
      <w:bodyDiv w:val="1"/>
      <w:marLeft w:val="0"/>
      <w:marRight w:val="0"/>
      <w:marTop w:val="0"/>
      <w:marBottom w:val="0"/>
      <w:divBdr>
        <w:top w:val="none" w:sz="0" w:space="0" w:color="auto"/>
        <w:left w:val="none" w:sz="0" w:space="0" w:color="auto"/>
        <w:bottom w:val="none" w:sz="0" w:space="0" w:color="auto"/>
        <w:right w:val="none" w:sz="0" w:space="0" w:color="auto"/>
      </w:divBdr>
    </w:div>
    <w:div w:id="1381636487">
      <w:bodyDiv w:val="1"/>
      <w:marLeft w:val="0"/>
      <w:marRight w:val="0"/>
      <w:marTop w:val="0"/>
      <w:marBottom w:val="0"/>
      <w:divBdr>
        <w:top w:val="none" w:sz="0" w:space="0" w:color="auto"/>
        <w:left w:val="none" w:sz="0" w:space="0" w:color="auto"/>
        <w:bottom w:val="none" w:sz="0" w:space="0" w:color="auto"/>
        <w:right w:val="none" w:sz="0" w:space="0" w:color="auto"/>
      </w:divBdr>
    </w:div>
    <w:div w:id="1469854213">
      <w:bodyDiv w:val="1"/>
      <w:marLeft w:val="0"/>
      <w:marRight w:val="0"/>
      <w:marTop w:val="0"/>
      <w:marBottom w:val="0"/>
      <w:divBdr>
        <w:top w:val="none" w:sz="0" w:space="0" w:color="auto"/>
        <w:left w:val="none" w:sz="0" w:space="0" w:color="auto"/>
        <w:bottom w:val="none" w:sz="0" w:space="0" w:color="auto"/>
        <w:right w:val="none" w:sz="0" w:space="0" w:color="auto"/>
      </w:divBdr>
    </w:div>
    <w:div w:id="1803690038">
      <w:bodyDiv w:val="1"/>
      <w:marLeft w:val="0"/>
      <w:marRight w:val="0"/>
      <w:marTop w:val="0"/>
      <w:marBottom w:val="0"/>
      <w:divBdr>
        <w:top w:val="none" w:sz="0" w:space="0" w:color="auto"/>
        <w:left w:val="none" w:sz="0" w:space="0" w:color="auto"/>
        <w:bottom w:val="none" w:sz="0" w:space="0" w:color="auto"/>
        <w:right w:val="none" w:sz="0" w:space="0" w:color="auto"/>
      </w:divBdr>
    </w:div>
    <w:div w:id="1926108691">
      <w:bodyDiv w:val="1"/>
      <w:marLeft w:val="0"/>
      <w:marRight w:val="0"/>
      <w:marTop w:val="0"/>
      <w:marBottom w:val="0"/>
      <w:divBdr>
        <w:top w:val="none" w:sz="0" w:space="0" w:color="auto"/>
        <w:left w:val="none" w:sz="0" w:space="0" w:color="auto"/>
        <w:bottom w:val="none" w:sz="0" w:space="0" w:color="auto"/>
        <w:right w:val="none" w:sz="0" w:space="0" w:color="auto"/>
      </w:divBdr>
    </w:div>
    <w:div w:id="2018580035">
      <w:bodyDiv w:val="1"/>
      <w:marLeft w:val="0"/>
      <w:marRight w:val="0"/>
      <w:marTop w:val="0"/>
      <w:marBottom w:val="0"/>
      <w:divBdr>
        <w:top w:val="none" w:sz="0" w:space="0" w:color="auto"/>
        <w:left w:val="none" w:sz="0" w:space="0" w:color="auto"/>
        <w:bottom w:val="none" w:sz="0" w:space="0" w:color="auto"/>
        <w:right w:val="none" w:sz="0" w:space="0" w:color="auto"/>
      </w:divBdr>
    </w:div>
    <w:div w:id="2137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1481124/d26c42f63f1fb148e810c61f310c8e71/" TargetMode="External"/><Relationship Id="rId18" Type="http://schemas.openxmlformats.org/officeDocument/2006/relationships/hyperlink" Target="https://base.garant.ru/71971578/47a407443fc8fa26f0ef02a31e32f983/" TargetMode="External"/><Relationship Id="rId26" Type="http://schemas.openxmlformats.org/officeDocument/2006/relationships/hyperlink" Target="https://base.garant.ru/403615618/aa4310972594d15c49fae72d95bc3a91/" TargetMode="External"/><Relationship Id="rId39" Type="http://schemas.openxmlformats.org/officeDocument/2006/relationships/hyperlink" Target="https://base.garant.ru/403615618/aa4310972594d15c49fae72d95bc3a91/" TargetMode="External"/><Relationship Id="rId21" Type="http://schemas.openxmlformats.org/officeDocument/2006/relationships/hyperlink" Target="https://base.garant.ru/71481124/d26c42f63f1fb148e810c61f310c8e71/" TargetMode="External"/><Relationship Id="rId34" Type="http://schemas.openxmlformats.org/officeDocument/2006/relationships/hyperlink" Target="https://base.garant.ru/403615618/aa4310972594d15c49fae72d95bc3a91/" TargetMode="External"/><Relationship Id="rId42" Type="http://schemas.openxmlformats.org/officeDocument/2006/relationships/hyperlink" Target="https://base.garant.ru/71481124/d26c42f63f1fb148e810c61f310c8e71/" TargetMode="External"/><Relationship Id="rId47" Type="http://schemas.openxmlformats.org/officeDocument/2006/relationships/hyperlink" Target="https://base.garant.ru/12112604/741609f9002bd54a24e5c49cb5af953b/" TargetMode="External"/><Relationship Id="rId50" Type="http://schemas.openxmlformats.org/officeDocument/2006/relationships/hyperlink" Target="https://base.garant.ru/71481124/d26c42f63f1fb148e810c61f310c8e71/" TargetMode="External"/><Relationship Id="rId55" Type="http://schemas.openxmlformats.org/officeDocument/2006/relationships/hyperlink" Target="https://base.garant.ru/71481124/d26c42f63f1fb148e810c61f310c8e71/" TargetMode="External"/><Relationship Id="rId63" Type="http://schemas.openxmlformats.org/officeDocument/2006/relationships/hyperlink" Target="https://base.garant.ru/71481124/d26c42f63f1fb148e810c61f310c8e71/" TargetMode="External"/><Relationship Id="rId68" Type="http://schemas.openxmlformats.org/officeDocument/2006/relationships/hyperlink" Target="https://base.garant.ru/403615618/aa4310972594d15c49fae72d95bc3a9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ase.garant.ru/71481124/d26c42f63f1fb148e810c61f310c8e71/" TargetMode="External"/><Relationship Id="rId2" Type="http://schemas.openxmlformats.org/officeDocument/2006/relationships/numbering" Target="numbering.xml"/><Relationship Id="rId16" Type="http://schemas.openxmlformats.org/officeDocument/2006/relationships/hyperlink" Target="https://base.garant.ru/71971578/47a407443fc8fa26f0ef02a31e32f983/" TargetMode="External"/><Relationship Id="rId29" Type="http://schemas.openxmlformats.org/officeDocument/2006/relationships/hyperlink" Target="https://base.garant.ru/72216682/1eefe56f9d9dd01482ac2b9698b06ef8/" TargetMode="External"/><Relationship Id="rId11" Type="http://schemas.openxmlformats.org/officeDocument/2006/relationships/hyperlink" Target="https://base.garant.ru/71481124/d26c42f63f1fb148e810c61f310c8e71/" TargetMode="External"/><Relationship Id="rId24" Type="http://schemas.openxmlformats.org/officeDocument/2006/relationships/hyperlink" Target="https://base.garant.ru/71971578/47a407443fc8fa26f0ef02a31e32f983/" TargetMode="External"/><Relationship Id="rId32" Type="http://schemas.openxmlformats.org/officeDocument/2006/relationships/hyperlink" Target="https://base.garant.ru/71481124/d26c42f63f1fb148e810c61f310c8e71/" TargetMode="External"/><Relationship Id="rId37" Type="http://schemas.openxmlformats.org/officeDocument/2006/relationships/hyperlink" Target="https://base.garant.ru/71481124/d26c42f63f1fb148e810c61f310c8e71/" TargetMode="External"/><Relationship Id="rId40" Type="http://schemas.openxmlformats.org/officeDocument/2006/relationships/hyperlink" Target="https://base.garant.ru/71481124/d26c42f63f1fb148e810c61f310c8e71/" TargetMode="External"/><Relationship Id="rId45" Type="http://schemas.openxmlformats.org/officeDocument/2006/relationships/hyperlink" Target="https://base.garant.ru/71481124/d26c42f63f1fb148e810c61f310c8e71/" TargetMode="External"/><Relationship Id="rId53" Type="http://schemas.openxmlformats.org/officeDocument/2006/relationships/hyperlink" Target="https://base.garant.ru/71481124/d26c42f63f1fb148e810c61f310c8e71/" TargetMode="External"/><Relationship Id="rId58" Type="http://schemas.openxmlformats.org/officeDocument/2006/relationships/hyperlink" Target="https://base.garant.ru/71481124/d26c42f63f1fb148e810c61f310c8e71/" TargetMode="External"/><Relationship Id="rId66" Type="http://schemas.openxmlformats.org/officeDocument/2006/relationships/hyperlink" Target="https://base.garant.ru/71525256/5213668c69737e46c40a3e65ba1c1f62/"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ase.garant.ru/71481124/d26c42f63f1fb148e810c61f310c8e71/" TargetMode="External"/><Relationship Id="rId23" Type="http://schemas.openxmlformats.org/officeDocument/2006/relationships/hyperlink" Target="https://base.garant.ru/71971578/47a407443fc8fa26f0ef02a31e32f983/" TargetMode="External"/><Relationship Id="rId28" Type="http://schemas.openxmlformats.org/officeDocument/2006/relationships/hyperlink" Target="https://base.garant.ru/71481124/d26c42f63f1fb148e810c61f310c8e71/" TargetMode="External"/><Relationship Id="rId36" Type="http://schemas.openxmlformats.org/officeDocument/2006/relationships/hyperlink" Target="https://base.garant.ru/72216682/1eefe56f9d9dd01482ac2b9698b06ef8/" TargetMode="External"/><Relationship Id="rId49" Type="http://schemas.openxmlformats.org/officeDocument/2006/relationships/hyperlink" Target="https://base.garant.ru/71481124/d26c42f63f1fb148e810c61f310c8e71/" TargetMode="External"/><Relationship Id="rId57" Type="http://schemas.openxmlformats.org/officeDocument/2006/relationships/hyperlink" Target="https://base.garant.ru/403615618/aa4310972594d15c49fae72d95bc3a91/" TargetMode="External"/><Relationship Id="rId61" Type="http://schemas.openxmlformats.org/officeDocument/2006/relationships/hyperlink" Target="https://base.garant.ru/71481124/d26c42f63f1fb148e810c61f310c8e71/" TargetMode="External"/><Relationship Id="rId10" Type="http://schemas.openxmlformats.org/officeDocument/2006/relationships/hyperlink" Target="https://base.garant.ru/12184522/5633a92d35b966c2ba2f1e859e7bdd69/" TargetMode="External"/><Relationship Id="rId19" Type="http://schemas.openxmlformats.org/officeDocument/2006/relationships/hyperlink" Target="https://base.garant.ru/71481124/d26c42f63f1fb148e810c61f310c8e71/" TargetMode="External"/><Relationship Id="rId31" Type="http://schemas.openxmlformats.org/officeDocument/2006/relationships/hyperlink" Target="https://base.garant.ru/71481124/d26c42f63f1fb148e810c61f310c8e71/" TargetMode="External"/><Relationship Id="rId44" Type="http://schemas.openxmlformats.org/officeDocument/2006/relationships/hyperlink" Target="https://base.garant.ru/71481124/d26c42f63f1fb148e810c61f310c8e71/" TargetMode="External"/><Relationship Id="rId52" Type="http://schemas.openxmlformats.org/officeDocument/2006/relationships/hyperlink" Target="https://base.garant.ru/403615618/aa4310972594d15c49fae72d95bc3a91/" TargetMode="External"/><Relationship Id="rId60" Type="http://schemas.openxmlformats.org/officeDocument/2006/relationships/hyperlink" Target="https://base.garant.ru/71481124/d26c42f63f1fb148e810c61f310c8e71/" TargetMode="External"/><Relationship Id="rId65" Type="http://schemas.openxmlformats.org/officeDocument/2006/relationships/hyperlink" Target="https://base.garant.ru/71481124/d26c42f63f1fb148e810c61f310c8e71/" TargetMode="External"/><Relationship Id="rId73" Type="http://schemas.openxmlformats.org/officeDocument/2006/relationships/hyperlink" Target="https://base.garant.ru/71123400/" TargetMode="External"/><Relationship Id="rId4" Type="http://schemas.openxmlformats.org/officeDocument/2006/relationships/settings" Target="settings.xml"/><Relationship Id="rId9" Type="http://schemas.openxmlformats.org/officeDocument/2006/relationships/hyperlink" Target="https://base.garant.ru/12137300/94f5bf092e8d98af576ee351987de4f0/" TargetMode="External"/><Relationship Id="rId14" Type="http://schemas.openxmlformats.org/officeDocument/2006/relationships/hyperlink" Target="https://base.garant.ru/71971578/47a407443fc8fa26f0ef02a31e32f983/" TargetMode="External"/><Relationship Id="rId22" Type="http://schemas.openxmlformats.org/officeDocument/2006/relationships/hyperlink" Target="https://base.garant.ru/71971578/47a407443fc8fa26f0ef02a31e32f983/" TargetMode="External"/><Relationship Id="rId27" Type="http://schemas.openxmlformats.org/officeDocument/2006/relationships/hyperlink" Target="https://base.garant.ru/403615618/aa4310972594d15c49fae72d95bc3a91/" TargetMode="External"/><Relationship Id="rId30" Type="http://schemas.openxmlformats.org/officeDocument/2006/relationships/hyperlink" Target="https://base.garant.ru/71481124/d26c42f63f1fb148e810c61f310c8e71/" TargetMode="External"/><Relationship Id="rId35" Type="http://schemas.openxmlformats.org/officeDocument/2006/relationships/hyperlink" Target="https://base.garant.ru/403615618/aa4310972594d15c49fae72d95bc3a91/" TargetMode="External"/><Relationship Id="rId43" Type="http://schemas.openxmlformats.org/officeDocument/2006/relationships/hyperlink" Target="https://base.garant.ru/71481124/d26c42f63f1fb148e810c61f310c8e71/" TargetMode="External"/><Relationship Id="rId48" Type="http://schemas.openxmlformats.org/officeDocument/2006/relationships/hyperlink" Target="https://base.garant.ru/71481124/d26c42f63f1fb148e810c61f310c8e71/" TargetMode="External"/><Relationship Id="rId56" Type="http://schemas.openxmlformats.org/officeDocument/2006/relationships/hyperlink" Target="https://base.garant.ru/71481124/d26c42f63f1fb148e810c61f310c8e71/" TargetMode="External"/><Relationship Id="rId64" Type="http://schemas.openxmlformats.org/officeDocument/2006/relationships/hyperlink" Target="https://base.garant.ru/403615618/aa4310972594d15c49fae72d95bc3a91/" TargetMode="External"/><Relationship Id="rId69" Type="http://schemas.openxmlformats.org/officeDocument/2006/relationships/hyperlink" Target="https://base.garant.ru/71525256/5213668c69737e46c40a3e65ba1c1f62/" TargetMode="External"/><Relationship Id="rId77" Type="http://schemas.openxmlformats.org/officeDocument/2006/relationships/theme" Target="theme/theme1.xml"/><Relationship Id="rId8" Type="http://schemas.openxmlformats.org/officeDocument/2006/relationships/hyperlink" Target="https://base.garant.ru/71481124/d26c42f63f1fb148e810c61f310c8e71/" TargetMode="External"/><Relationship Id="rId51" Type="http://schemas.openxmlformats.org/officeDocument/2006/relationships/hyperlink" Target="https://base.garant.ru/12112604/741609f9002bd54a24e5c49cb5af953b/" TargetMode="External"/><Relationship Id="rId72" Type="http://schemas.openxmlformats.org/officeDocument/2006/relationships/hyperlink" Target="https://base.garant.ru/71123400/de307e6ae7919bf9439d0e3b9f0b2505/" TargetMode="External"/><Relationship Id="rId3" Type="http://schemas.openxmlformats.org/officeDocument/2006/relationships/styles" Target="styles.xml"/><Relationship Id="rId12" Type="http://schemas.openxmlformats.org/officeDocument/2006/relationships/hyperlink" Target="https://base.garant.ru/71481124/d26c42f63f1fb148e810c61f310c8e71/" TargetMode="External"/><Relationship Id="rId17" Type="http://schemas.openxmlformats.org/officeDocument/2006/relationships/hyperlink" Target="https://base.garant.ru/71481124/d26c42f63f1fb148e810c61f310c8e71/" TargetMode="External"/><Relationship Id="rId25" Type="http://schemas.openxmlformats.org/officeDocument/2006/relationships/hyperlink" Target="https://base.garant.ru/403615618/aa4310972594d15c49fae72d95bc3a91/" TargetMode="External"/><Relationship Id="rId33" Type="http://schemas.openxmlformats.org/officeDocument/2006/relationships/hyperlink" Target="https://base.garant.ru/71481124/d26c42f63f1fb148e810c61f310c8e71/" TargetMode="External"/><Relationship Id="rId38" Type="http://schemas.openxmlformats.org/officeDocument/2006/relationships/hyperlink" Target="https://base.garant.ru/72160812/3eada3ab9b8044ba23d86186c6c9f55f/" TargetMode="External"/><Relationship Id="rId46" Type="http://schemas.openxmlformats.org/officeDocument/2006/relationships/hyperlink" Target="https://base.garant.ru/71481124/d26c42f63f1fb148e810c61f310c8e71/" TargetMode="External"/><Relationship Id="rId59" Type="http://schemas.openxmlformats.org/officeDocument/2006/relationships/hyperlink" Target="https://base.garant.ru/71481124/d26c42f63f1fb148e810c61f310c8e71/" TargetMode="External"/><Relationship Id="rId67" Type="http://schemas.openxmlformats.org/officeDocument/2006/relationships/hyperlink" Target="https://base.garant.ru/71971578/47a407443fc8fa26f0ef02a31e32f983/" TargetMode="External"/><Relationship Id="rId20" Type="http://schemas.openxmlformats.org/officeDocument/2006/relationships/hyperlink" Target="https://base.garant.ru/71971578/47a407443fc8fa26f0ef02a31e32f983/" TargetMode="External"/><Relationship Id="rId41" Type="http://schemas.openxmlformats.org/officeDocument/2006/relationships/hyperlink" Target="https://base.garant.ru/71481124/d26c42f63f1fb148e810c61f310c8e71/" TargetMode="External"/><Relationship Id="rId54" Type="http://schemas.openxmlformats.org/officeDocument/2006/relationships/hyperlink" Target="https://base.garant.ru/71481124/d26c42f63f1fb148e810c61f310c8e71/" TargetMode="External"/><Relationship Id="rId62" Type="http://schemas.openxmlformats.org/officeDocument/2006/relationships/hyperlink" Target="https://base.garant.ru/71481124/d26c42f63f1fb148e810c61f310c8e71/" TargetMode="External"/><Relationship Id="rId70" Type="http://schemas.openxmlformats.org/officeDocument/2006/relationships/hyperlink" Target="https://base.garant.ru/403615618/aa4310972594d15c49fae72d95bc3a91/"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75C3-6926-4F6A-872B-83449049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11548</TotalTime>
  <Pages>7</Pages>
  <Words>3725</Words>
  <Characters>21238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Company>
  <LinksUpToDate>false</LinksUpToDate>
  <CharactersWithSpaces>24914</CharactersWithSpaces>
  <SharedDoc>false</SharedDoc>
  <HLinks>
    <vt:vector size="180" baseType="variant">
      <vt:variant>
        <vt:i4>65564</vt:i4>
      </vt:variant>
      <vt:variant>
        <vt:i4>90</vt:i4>
      </vt:variant>
      <vt:variant>
        <vt:i4>0</vt:i4>
      </vt:variant>
      <vt:variant>
        <vt:i4>5</vt:i4>
      </vt:variant>
      <vt:variant>
        <vt:lpwstr>consultantplus://offline/main?base=RLAW011;n=54631;fld=134;dst=100169</vt:lpwstr>
      </vt:variant>
      <vt:variant>
        <vt:lpwstr/>
      </vt:variant>
      <vt:variant>
        <vt:i4>8257644</vt:i4>
      </vt:variant>
      <vt:variant>
        <vt:i4>87</vt:i4>
      </vt:variant>
      <vt:variant>
        <vt:i4>0</vt:i4>
      </vt:variant>
      <vt:variant>
        <vt:i4>5</vt:i4>
      </vt:variant>
      <vt:variant>
        <vt:lpwstr>consultantplus://offline/ref=6C6305F6D5F00AFB386A5ADB1C2CDFFF98CF17EF451CA0FD4A8EC3E095FF86B07B7974536534I</vt:lpwstr>
      </vt:variant>
      <vt:variant>
        <vt:lpwstr/>
      </vt:variant>
      <vt:variant>
        <vt:i4>5505025</vt:i4>
      </vt:variant>
      <vt:variant>
        <vt:i4>84</vt:i4>
      </vt:variant>
      <vt:variant>
        <vt:i4>0</vt:i4>
      </vt:variant>
      <vt:variant>
        <vt:i4>5</vt:i4>
      </vt:variant>
      <vt:variant>
        <vt:lpwstr>consultantplus://offline/ref=44190608EB41F65EF599E520592DD05500F9E9E11AE8C08D23F44B68C9F5B50AB601FARD69A</vt:lpwstr>
      </vt:variant>
      <vt:variant>
        <vt:lpwstr/>
      </vt:variant>
      <vt:variant>
        <vt:i4>5505115</vt:i4>
      </vt:variant>
      <vt:variant>
        <vt:i4>81</vt:i4>
      </vt:variant>
      <vt:variant>
        <vt:i4>0</vt:i4>
      </vt:variant>
      <vt:variant>
        <vt:i4>5</vt:i4>
      </vt:variant>
      <vt:variant>
        <vt:lpwstr>consultantplus://offline/ref=44190608EB41F65EF599E520592DD05500F9E9E11AE8C08D23F44B68C9F5B50AB601FARD6CA</vt:lpwstr>
      </vt:variant>
      <vt:variant>
        <vt:lpwstr/>
      </vt:variant>
      <vt:variant>
        <vt:i4>5505029</vt:i4>
      </vt:variant>
      <vt:variant>
        <vt:i4>78</vt:i4>
      </vt:variant>
      <vt:variant>
        <vt:i4>0</vt:i4>
      </vt:variant>
      <vt:variant>
        <vt:i4>5</vt:i4>
      </vt:variant>
      <vt:variant>
        <vt:lpwstr>consultantplus://offline/ref=44190608EB41F65EF599E520592DD05500FAEDE918EAC08D23F44B68C9RF65A</vt:lpwstr>
      </vt:variant>
      <vt:variant>
        <vt:lpwstr/>
      </vt:variant>
      <vt:variant>
        <vt:i4>3407973</vt:i4>
      </vt:variant>
      <vt:variant>
        <vt:i4>75</vt:i4>
      </vt:variant>
      <vt:variant>
        <vt:i4>0</vt:i4>
      </vt:variant>
      <vt:variant>
        <vt:i4>5</vt:i4>
      </vt:variant>
      <vt:variant>
        <vt:lpwstr>consultantplus://offline/ref=44190608EB41F65EF599E520592DD05500F9ECEB19EAC08D23F44B68C9F5B50AB601FADC1BA41BE2R76CA</vt:lpwstr>
      </vt:variant>
      <vt:variant>
        <vt:lpwstr/>
      </vt:variant>
      <vt:variant>
        <vt:i4>7995504</vt:i4>
      </vt:variant>
      <vt:variant>
        <vt:i4>72</vt:i4>
      </vt:variant>
      <vt:variant>
        <vt:i4>0</vt:i4>
      </vt:variant>
      <vt:variant>
        <vt:i4>5</vt:i4>
      </vt:variant>
      <vt:variant>
        <vt:lpwstr>consultantplus://offline/main?base=LAW;n=120985;fld=134</vt:lpwstr>
      </vt:variant>
      <vt:variant>
        <vt:lpwstr/>
      </vt:variant>
      <vt:variant>
        <vt:i4>7340157</vt:i4>
      </vt:variant>
      <vt:variant>
        <vt:i4>69</vt:i4>
      </vt:variant>
      <vt:variant>
        <vt:i4>0</vt:i4>
      </vt:variant>
      <vt:variant>
        <vt:i4>5</vt:i4>
      </vt:variant>
      <vt:variant>
        <vt:lpwstr>consultantplus://offline/main?base=LAW;n=114260;fld=134</vt:lpwstr>
      </vt:variant>
      <vt:variant>
        <vt:lpwstr/>
      </vt:variant>
      <vt:variant>
        <vt:i4>8257655</vt:i4>
      </vt:variant>
      <vt:variant>
        <vt:i4>66</vt:i4>
      </vt:variant>
      <vt:variant>
        <vt:i4>0</vt:i4>
      </vt:variant>
      <vt:variant>
        <vt:i4>5</vt:i4>
      </vt:variant>
      <vt:variant>
        <vt:lpwstr>consultantplus://offline/main?base=LAW;n=115991;fld=134</vt:lpwstr>
      </vt:variant>
      <vt:variant>
        <vt:lpwstr/>
      </vt:variant>
      <vt:variant>
        <vt:i4>7602289</vt:i4>
      </vt:variant>
      <vt:variant>
        <vt:i4>63</vt:i4>
      </vt:variant>
      <vt:variant>
        <vt:i4>0</vt:i4>
      </vt:variant>
      <vt:variant>
        <vt:i4>5</vt:i4>
      </vt:variant>
      <vt:variant>
        <vt:lpwstr>consultantplus://offline/main?base=LAW;n=101679;fld=134</vt:lpwstr>
      </vt:variant>
      <vt:variant>
        <vt:lpwstr/>
      </vt:variant>
      <vt:variant>
        <vt:i4>3670122</vt:i4>
      </vt:variant>
      <vt:variant>
        <vt:i4>60</vt:i4>
      </vt:variant>
      <vt:variant>
        <vt:i4>0</vt:i4>
      </vt:variant>
      <vt:variant>
        <vt:i4>5</vt:i4>
      </vt:variant>
      <vt:variant>
        <vt:lpwstr>consultantplus://offline/main?base=LAW;n=116783;fld=134;dst=100041</vt:lpwstr>
      </vt:variant>
      <vt:variant>
        <vt:lpwstr/>
      </vt:variant>
      <vt:variant>
        <vt:i4>7471224</vt:i4>
      </vt:variant>
      <vt:variant>
        <vt:i4>57</vt:i4>
      </vt:variant>
      <vt:variant>
        <vt:i4>0</vt:i4>
      </vt:variant>
      <vt:variant>
        <vt:i4>5</vt:i4>
      </vt:variant>
      <vt:variant>
        <vt:lpwstr>consultantplus://offline/main?base=LAW;n=117671;fld=134</vt:lpwstr>
      </vt:variant>
      <vt:variant>
        <vt:lpwstr/>
      </vt:variant>
      <vt:variant>
        <vt:i4>7340152</vt:i4>
      </vt:variant>
      <vt:variant>
        <vt:i4>54</vt:i4>
      </vt:variant>
      <vt:variant>
        <vt:i4>0</vt:i4>
      </vt:variant>
      <vt:variant>
        <vt:i4>5</vt:i4>
      </vt:variant>
      <vt:variant>
        <vt:lpwstr>consultantplus://offline/main?base=LAW;n=117057;fld=134</vt:lpwstr>
      </vt:variant>
      <vt:variant>
        <vt:lpwstr/>
      </vt:variant>
      <vt:variant>
        <vt:i4>8192125</vt:i4>
      </vt:variant>
      <vt:variant>
        <vt:i4>51</vt:i4>
      </vt:variant>
      <vt:variant>
        <vt:i4>0</vt:i4>
      </vt:variant>
      <vt:variant>
        <vt:i4>5</vt:i4>
      </vt:variant>
      <vt:variant>
        <vt:lpwstr>consultantplus://offline/main?base=LAW;n=117587;fld=134</vt:lpwstr>
      </vt:variant>
      <vt:variant>
        <vt:lpwstr/>
      </vt:variant>
      <vt:variant>
        <vt:i4>3145834</vt:i4>
      </vt:variant>
      <vt:variant>
        <vt:i4>48</vt:i4>
      </vt:variant>
      <vt:variant>
        <vt:i4>0</vt:i4>
      </vt:variant>
      <vt:variant>
        <vt:i4>5</vt:i4>
      </vt:variant>
      <vt:variant>
        <vt:lpwstr>consultantplus://offline/main?base=LAW;n=103155;fld=134;dst=100051</vt:lpwstr>
      </vt:variant>
      <vt:variant>
        <vt:lpwstr/>
      </vt:variant>
      <vt:variant>
        <vt:i4>3407973</vt:i4>
      </vt:variant>
      <vt:variant>
        <vt:i4>45</vt:i4>
      </vt:variant>
      <vt:variant>
        <vt:i4>0</vt:i4>
      </vt:variant>
      <vt:variant>
        <vt:i4>5</vt:i4>
      </vt:variant>
      <vt:variant>
        <vt:lpwstr>consultantplus://offline/ref=44190608EB41F65EF599E520592DD05500F9ECEB19EAC08D23F44B68C9F5B50AB601FADC1BA41BE2R76CA</vt:lpwstr>
      </vt:variant>
      <vt:variant>
        <vt:lpwstr/>
      </vt:variant>
      <vt:variant>
        <vt:i4>851994</vt:i4>
      </vt:variant>
      <vt:variant>
        <vt:i4>42</vt:i4>
      </vt:variant>
      <vt:variant>
        <vt:i4>0</vt:i4>
      </vt:variant>
      <vt:variant>
        <vt:i4>5</vt:i4>
      </vt:variant>
      <vt:variant>
        <vt:lpwstr>http://www.gosuslugi.ru/</vt:lpwstr>
      </vt:variant>
      <vt:variant>
        <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3407974</vt:i4>
      </vt:variant>
      <vt:variant>
        <vt:i4>30</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27</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24</vt:i4>
      </vt:variant>
      <vt:variant>
        <vt:i4>0</vt:i4>
      </vt:variant>
      <vt:variant>
        <vt:i4>5</vt:i4>
      </vt:variant>
      <vt:variant>
        <vt:lpwstr/>
      </vt:variant>
      <vt:variant>
        <vt:lpwstr>sub_1002</vt:lpwstr>
      </vt:variant>
      <vt:variant>
        <vt:i4>917518</vt:i4>
      </vt:variant>
      <vt:variant>
        <vt:i4>21</vt:i4>
      </vt:variant>
      <vt:variant>
        <vt:i4>0</vt:i4>
      </vt:variant>
      <vt:variant>
        <vt:i4>5</vt:i4>
      </vt:variant>
      <vt:variant>
        <vt:lpwstr>http://www.pgu.e-zab.ru/</vt:lpwstr>
      </vt:variant>
      <vt:variant>
        <vt:lpwstr/>
      </vt:variant>
      <vt:variant>
        <vt:i4>917518</vt:i4>
      </vt:variant>
      <vt:variant>
        <vt:i4>18</vt:i4>
      </vt:variant>
      <vt:variant>
        <vt:i4>0</vt:i4>
      </vt:variant>
      <vt:variant>
        <vt:i4>5</vt:i4>
      </vt:variant>
      <vt:variant>
        <vt:lpwstr>http://www.pgu.e-zab.ru/</vt:lpwstr>
      </vt:variant>
      <vt:variant>
        <vt:lpwstr/>
      </vt:variant>
      <vt:variant>
        <vt:i4>6160465</vt:i4>
      </vt:variant>
      <vt:variant>
        <vt:i4>15</vt:i4>
      </vt:variant>
      <vt:variant>
        <vt:i4>0</vt:i4>
      </vt:variant>
      <vt:variant>
        <vt:i4>5</vt:i4>
      </vt:variant>
      <vt:variant>
        <vt:lpwstr>consultantplus://offline/ref=1D8B04B329E59D88868117DA1BE8E0616CEC4E0CCC58F67C30DA2A4273REm7L</vt:lpwstr>
      </vt:variant>
      <vt:variant>
        <vt:lpwstr/>
      </vt:variant>
      <vt:variant>
        <vt:i4>6160465</vt:i4>
      </vt:variant>
      <vt:variant>
        <vt:i4>12</vt:i4>
      </vt:variant>
      <vt:variant>
        <vt:i4>0</vt:i4>
      </vt:variant>
      <vt:variant>
        <vt:i4>5</vt:i4>
      </vt:variant>
      <vt:variant>
        <vt:lpwstr>consultantplus://offline/ref=1D8B04B329E59D88868117DA1BE8E0616CEC4E0CCC58F67C30DA2A4273REm7L</vt:lpwstr>
      </vt:variant>
      <vt:variant>
        <vt:lpwstr/>
      </vt:variant>
      <vt:variant>
        <vt:i4>6553711</vt:i4>
      </vt:variant>
      <vt:variant>
        <vt:i4>9</vt:i4>
      </vt:variant>
      <vt:variant>
        <vt:i4>0</vt:i4>
      </vt:variant>
      <vt:variant>
        <vt:i4>5</vt:i4>
      </vt:variant>
      <vt:variant>
        <vt:lpwstr>consultantplus://offline/ref=1D8B04B329E59D88868117DA1BE8E0616CEC4E0CCC58F67C30DA2A4273E7E996FF1EAE5AR7mDL</vt:lpwstr>
      </vt:variant>
      <vt:variant>
        <vt:lpwstr/>
      </vt:variant>
      <vt:variant>
        <vt:i4>6553658</vt:i4>
      </vt:variant>
      <vt:variant>
        <vt:i4>6</vt:i4>
      </vt:variant>
      <vt:variant>
        <vt:i4>0</vt:i4>
      </vt:variant>
      <vt:variant>
        <vt:i4>5</vt:i4>
      </vt:variant>
      <vt:variant>
        <vt:lpwstr>consultantplus://offline/ref=1D8B04B329E59D88868117DA1BE8E0616CEC4E0CCC58F67C30DA2A4273E7E996FF1EAE5AR7m1L</vt:lpwstr>
      </vt:variant>
      <vt:variant>
        <vt:lpwstr/>
      </vt:variant>
      <vt:variant>
        <vt:i4>6160399</vt:i4>
      </vt:variant>
      <vt:variant>
        <vt:i4>3</vt:i4>
      </vt:variant>
      <vt:variant>
        <vt:i4>0</vt:i4>
      </vt:variant>
      <vt:variant>
        <vt:i4>5</vt:i4>
      </vt:variant>
      <vt:variant>
        <vt:lpwstr>consultantplus://offline/ref=1D8B04B329E59D88868117DA1BE8E0616CEC4F0ECC5CF67C30DA2A4273REm7L</vt:lpwstr>
      </vt:variant>
      <vt:variant>
        <vt:lpwstr/>
      </vt:variant>
      <vt:variant>
        <vt:i4>6553658</vt:i4>
      </vt:variant>
      <vt:variant>
        <vt:i4>0</vt:i4>
      </vt:variant>
      <vt:variant>
        <vt:i4>0</vt:i4>
      </vt:variant>
      <vt:variant>
        <vt:i4>5</vt:i4>
      </vt:variant>
      <vt:variant>
        <vt:lpwstr>consultantplus://offline/ref=1D8B04B329E59D88868117DA1BE8E0616CEC4E0CCC58F67C30DA2A4273E7E996FF1EAE5DR7m4L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user</dc:creator>
  <cp:keywords/>
  <dc:description/>
  <cp:lastModifiedBy>Эконом</cp:lastModifiedBy>
  <cp:revision>153</cp:revision>
  <cp:lastPrinted>2014-02-07T06:43:00Z</cp:lastPrinted>
  <dcterms:created xsi:type="dcterms:W3CDTF">2011-08-14T23:26:00Z</dcterms:created>
  <dcterms:modified xsi:type="dcterms:W3CDTF">2022-06-21T01:35:00Z</dcterms:modified>
</cp:coreProperties>
</file>